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1B" w:rsidRPr="00BF0E0F" w:rsidRDefault="00245F1B" w:rsidP="00245F1B">
      <w:pPr>
        <w:ind w:left="-567"/>
        <w:jc w:val="center"/>
        <w:rPr>
          <w:b/>
          <w:color w:val="265A9A"/>
          <w:szCs w:val="28"/>
        </w:rPr>
      </w:pPr>
    </w:p>
    <w:p w:rsidR="00245F1B" w:rsidRPr="00BF0E0F" w:rsidRDefault="00550B2D" w:rsidP="00245F1B">
      <w:pPr>
        <w:ind w:left="-567"/>
        <w:jc w:val="center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Выступление дирек</w:t>
      </w:r>
      <w:r w:rsidR="00BF0E0F">
        <w:rPr>
          <w:b/>
          <w:color w:val="265A9A"/>
          <w:szCs w:val="28"/>
        </w:rPr>
        <w:t>тора МБОУ «</w:t>
      </w:r>
      <w:proofErr w:type="spellStart"/>
      <w:proofErr w:type="gramStart"/>
      <w:r w:rsidR="00BF0E0F">
        <w:rPr>
          <w:b/>
          <w:color w:val="265A9A"/>
          <w:szCs w:val="28"/>
        </w:rPr>
        <w:t>Корен</w:t>
      </w:r>
      <w:proofErr w:type="spellEnd"/>
      <w:proofErr w:type="gramEnd"/>
      <w:r w:rsidR="00BF0E0F">
        <w:rPr>
          <w:b/>
          <w:color w:val="265A9A"/>
          <w:szCs w:val="28"/>
        </w:rPr>
        <w:t xml:space="preserve"> – </w:t>
      </w:r>
      <w:proofErr w:type="spellStart"/>
      <w:r w:rsidR="00BF0E0F">
        <w:rPr>
          <w:b/>
          <w:color w:val="265A9A"/>
          <w:szCs w:val="28"/>
        </w:rPr>
        <w:t>Беноевская</w:t>
      </w:r>
      <w:proofErr w:type="spellEnd"/>
      <w:r w:rsidR="00BF0E0F">
        <w:rPr>
          <w:b/>
          <w:color w:val="265A9A"/>
          <w:szCs w:val="28"/>
        </w:rPr>
        <w:t xml:space="preserve"> С</w:t>
      </w:r>
      <w:r w:rsidRPr="00BF0E0F">
        <w:rPr>
          <w:b/>
          <w:color w:val="265A9A"/>
          <w:szCs w:val="28"/>
        </w:rPr>
        <w:t>Ш»</w:t>
      </w:r>
    </w:p>
    <w:p w:rsidR="00550B2D" w:rsidRPr="00BF0E0F" w:rsidRDefault="00550B2D" w:rsidP="00245F1B">
      <w:pPr>
        <w:ind w:left="-567"/>
        <w:jc w:val="center"/>
        <w:rPr>
          <w:b/>
          <w:color w:val="265A9A"/>
          <w:szCs w:val="28"/>
        </w:rPr>
      </w:pPr>
      <w:proofErr w:type="spellStart"/>
      <w:r w:rsidRPr="00BF0E0F">
        <w:rPr>
          <w:b/>
          <w:color w:val="265A9A"/>
          <w:szCs w:val="28"/>
        </w:rPr>
        <w:t>Абдулкадирова</w:t>
      </w:r>
      <w:proofErr w:type="spellEnd"/>
      <w:r w:rsidRPr="00BF0E0F">
        <w:rPr>
          <w:b/>
          <w:color w:val="265A9A"/>
          <w:szCs w:val="28"/>
        </w:rPr>
        <w:t xml:space="preserve"> </w:t>
      </w:r>
      <w:proofErr w:type="spellStart"/>
      <w:r w:rsidRPr="00BF0E0F">
        <w:rPr>
          <w:b/>
          <w:color w:val="265A9A"/>
          <w:szCs w:val="28"/>
        </w:rPr>
        <w:t>Умара</w:t>
      </w:r>
      <w:proofErr w:type="spellEnd"/>
      <w:r w:rsidRPr="00BF0E0F">
        <w:rPr>
          <w:b/>
          <w:color w:val="265A9A"/>
          <w:szCs w:val="28"/>
        </w:rPr>
        <w:t xml:space="preserve"> </w:t>
      </w:r>
      <w:proofErr w:type="spellStart"/>
      <w:r w:rsidRPr="00BF0E0F">
        <w:rPr>
          <w:b/>
          <w:color w:val="265A9A"/>
          <w:szCs w:val="28"/>
        </w:rPr>
        <w:t>Халовича</w:t>
      </w:r>
      <w:proofErr w:type="spellEnd"/>
    </w:p>
    <w:p w:rsidR="00550B2D" w:rsidRPr="00BF0E0F" w:rsidRDefault="00550B2D" w:rsidP="00245F1B">
      <w:pPr>
        <w:ind w:left="-567"/>
        <w:jc w:val="center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на встрече рабочей группы проекта «Дружба и сотрудничество»</w:t>
      </w:r>
    </w:p>
    <w:p w:rsidR="00245F1B" w:rsidRPr="00BF0E0F" w:rsidRDefault="00245F1B" w:rsidP="001B43DA">
      <w:pPr>
        <w:ind w:left="-567"/>
        <w:jc w:val="center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от  12. 02. 2015 г.</w:t>
      </w:r>
    </w:p>
    <w:p w:rsidR="00550B2D" w:rsidRPr="00BF0E0F" w:rsidRDefault="00550B2D" w:rsidP="00B46C8F">
      <w:pPr>
        <w:ind w:left="-567"/>
        <w:rPr>
          <w:b/>
          <w:color w:val="265A9A"/>
          <w:szCs w:val="28"/>
        </w:rPr>
      </w:pPr>
    </w:p>
    <w:p w:rsidR="007108BD" w:rsidRPr="00BF0E0F" w:rsidRDefault="00B46C8F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Стандарт</w:t>
      </w:r>
      <w:r w:rsidR="0099106C" w:rsidRPr="00BF0E0F">
        <w:rPr>
          <w:b/>
          <w:color w:val="265A9A"/>
          <w:szCs w:val="28"/>
        </w:rPr>
        <w:t>ы</w:t>
      </w:r>
      <w:r w:rsidRPr="00BF0E0F">
        <w:rPr>
          <w:b/>
          <w:color w:val="265A9A"/>
          <w:szCs w:val="28"/>
        </w:rPr>
        <w:t xml:space="preserve"> </w:t>
      </w:r>
      <w:r w:rsidR="0099106C" w:rsidRPr="00BF0E0F">
        <w:rPr>
          <w:b/>
          <w:color w:val="265A9A"/>
          <w:szCs w:val="28"/>
        </w:rPr>
        <w:t xml:space="preserve">второго поколения </w:t>
      </w:r>
      <w:r w:rsidRPr="00BF0E0F">
        <w:rPr>
          <w:b/>
          <w:color w:val="265A9A"/>
          <w:szCs w:val="28"/>
        </w:rPr>
        <w:t>ориентирован</w:t>
      </w:r>
      <w:r w:rsidR="0099106C" w:rsidRPr="00BF0E0F">
        <w:rPr>
          <w:b/>
          <w:color w:val="265A9A"/>
          <w:szCs w:val="28"/>
        </w:rPr>
        <w:t>ы</w:t>
      </w:r>
      <w:r w:rsidRPr="00BF0E0F">
        <w:rPr>
          <w:b/>
          <w:color w:val="265A9A"/>
          <w:szCs w:val="28"/>
        </w:rPr>
        <w:t xml:space="preserve"> на становление л</w:t>
      </w:r>
      <w:r w:rsidR="007108BD" w:rsidRPr="00BF0E0F">
        <w:rPr>
          <w:b/>
          <w:color w:val="265A9A"/>
          <w:szCs w:val="28"/>
        </w:rPr>
        <w:t>и</w:t>
      </w:r>
      <w:r w:rsidRPr="00BF0E0F">
        <w:rPr>
          <w:b/>
          <w:color w:val="265A9A"/>
          <w:szCs w:val="28"/>
        </w:rPr>
        <w:t>чностных</w:t>
      </w:r>
      <w:r w:rsidR="007108BD" w:rsidRPr="00BF0E0F">
        <w:rPr>
          <w:b/>
          <w:color w:val="265A9A"/>
          <w:szCs w:val="28"/>
        </w:rPr>
        <w:t xml:space="preserve">  характеристик выпускника</w:t>
      </w:r>
      <w:r w:rsidR="007D4F41" w:rsidRPr="00BF0E0F">
        <w:rPr>
          <w:b/>
          <w:color w:val="265A9A"/>
          <w:szCs w:val="28"/>
        </w:rPr>
        <w:t>,</w:t>
      </w:r>
      <w:r w:rsidR="007108BD" w:rsidRPr="00BF0E0F">
        <w:rPr>
          <w:b/>
          <w:color w:val="265A9A"/>
          <w:szCs w:val="28"/>
        </w:rPr>
        <w:t xml:space="preserve">  </w:t>
      </w:r>
      <w:r w:rsidR="0099106C" w:rsidRPr="00BF0E0F">
        <w:rPr>
          <w:b/>
          <w:color w:val="265A9A"/>
          <w:szCs w:val="28"/>
        </w:rPr>
        <w:t xml:space="preserve"> </w:t>
      </w:r>
      <w:r w:rsidR="007108BD" w:rsidRPr="00BF0E0F">
        <w:rPr>
          <w:b/>
          <w:color w:val="265A9A"/>
          <w:szCs w:val="28"/>
        </w:rPr>
        <w:t>так называемый «Портрет выпускника школы».</w:t>
      </w:r>
    </w:p>
    <w:p w:rsidR="00550B2D" w:rsidRPr="00BF0E0F" w:rsidRDefault="007108BD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Человек становится  личностью только в процессе</w:t>
      </w:r>
      <w:r w:rsidR="00B46C8F" w:rsidRPr="00BF0E0F">
        <w:rPr>
          <w:b/>
          <w:color w:val="265A9A"/>
          <w:szCs w:val="28"/>
        </w:rPr>
        <w:t xml:space="preserve"> </w:t>
      </w:r>
      <w:r w:rsidR="00A2008B" w:rsidRPr="00BF0E0F">
        <w:rPr>
          <w:b/>
          <w:color w:val="265A9A"/>
          <w:szCs w:val="28"/>
        </w:rPr>
        <w:t xml:space="preserve"> социализации, т. е. в общении</w:t>
      </w:r>
      <w:r w:rsidRPr="00BF0E0F">
        <w:rPr>
          <w:b/>
          <w:color w:val="265A9A"/>
          <w:szCs w:val="28"/>
        </w:rPr>
        <w:t xml:space="preserve">, </w:t>
      </w:r>
      <w:r w:rsidR="00A2008B" w:rsidRPr="00BF0E0F">
        <w:rPr>
          <w:b/>
          <w:color w:val="265A9A"/>
          <w:szCs w:val="28"/>
        </w:rPr>
        <w:t>в сотрудничестве</w:t>
      </w:r>
      <w:r w:rsidR="0099106C" w:rsidRPr="00BF0E0F">
        <w:rPr>
          <w:b/>
          <w:color w:val="265A9A"/>
          <w:szCs w:val="28"/>
        </w:rPr>
        <w:t xml:space="preserve">, </w:t>
      </w:r>
      <w:r w:rsidR="00A2008B" w:rsidRPr="00BF0E0F">
        <w:rPr>
          <w:b/>
          <w:color w:val="265A9A"/>
          <w:szCs w:val="28"/>
        </w:rPr>
        <w:t>взаимодействии</w:t>
      </w:r>
      <w:r w:rsidRPr="00BF0E0F">
        <w:rPr>
          <w:b/>
          <w:color w:val="265A9A"/>
          <w:szCs w:val="28"/>
        </w:rPr>
        <w:t xml:space="preserve"> с другими людьми. Вне человеческого общества духовное, социальное, психическое развитие происходить не может. Реальная действительность, в условиях которой происходит развитие человека, называется средой. </w:t>
      </w:r>
    </w:p>
    <w:p w:rsidR="00550B2D" w:rsidRPr="00BF0E0F" w:rsidRDefault="007108BD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Если такая среда</w:t>
      </w:r>
      <w:r w:rsidR="00550B2D" w:rsidRPr="00BF0E0F">
        <w:rPr>
          <w:b/>
          <w:color w:val="265A9A"/>
          <w:szCs w:val="28"/>
        </w:rPr>
        <w:t xml:space="preserve"> - </w:t>
      </w:r>
      <w:r w:rsidRPr="00BF0E0F">
        <w:rPr>
          <w:b/>
          <w:color w:val="265A9A"/>
          <w:szCs w:val="28"/>
        </w:rPr>
        <w:t xml:space="preserve"> «Среда развития ребенка</w:t>
      </w:r>
      <w:r w:rsidR="00800026" w:rsidRPr="00BF0E0F">
        <w:rPr>
          <w:b/>
          <w:color w:val="265A9A"/>
          <w:szCs w:val="28"/>
        </w:rPr>
        <w:t>»</w:t>
      </w:r>
      <w:r w:rsidRPr="00BF0E0F">
        <w:rPr>
          <w:b/>
          <w:color w:val="265A9A"/>
          <w:szCs w:val="28"/>
        </w:rPr>
        <w:t xml:space="preserve"> одн</w:t>
      </w:r>
      <w:r w:rsidR="0099106C" w:rsidRPr="00BF0E0F">
        <w:rPr>
          <w:b/>
          <w:color w:val="265A9A"/>
          <w:szCs w:val="28"/>
        </w:rPr>
        <w:t>ообраз</w:t>
      </w:r>
      <w:r w:rsidR="00A81FB2" w:rsidRPr="00BF0E0F">
        <w:rPr>
          <w:b/>
          <w:color w:val="265A9A"/>
          <w:szCs w:val="28"/>
        </w:rPr>
        <w:t>ная и ограниченная</w:t>
      </w:r>
      <w:r w:rsidR="0099106C" w:rsidRPr="00BF0E0F">
        <w:rPr>
          <w:b/>
          <w:color w:val="265A9A"/>
          <w:szCs w:val="28"/>
        </w:rPr>
        <w:t>, то это на</w:t>
      </w:r>
      <w:r w:rsidRPr="00BF0E0F">
        <w:rPr>
          <w:b/>
          <w:color w:val="265A9A"/>
          <w:szCs w:val="28"/>
        </w:rPr>
        <w:t xml:space="preserve">прямую влияет на развитие </w:t>
      </w:r>
      <w:r w:rsidR="005059E9" w:rsidRPr="00BF0E0F">
        <w:rPr>
          <w:b/>
          <w:color w:val="265A9A"/>
          <w:szCs w:val="28"/>
        </w:rPr>
        <w:t>ребенка, на становление личности</w:t>
      </w:r>
      <w:r w:rsidRPr="00BF0E0F">
        <w:rPr>
          <w:b/>
          <w:color w:val="265A9A"/>
          <w:szCs w:val="28"/>
        </w:rPr>
        <w:t>.</w:t>
      </w:r>
    </w:p>
    <w:p w:rsidR="00E80AC7" w:rsidRPr="00BF0E0F" w:rsidRDefault="007108BD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 xml:space="preserve"> </w:t>
      </w:r>
      <w:r w:rsidR="00A81FB2" w:rsidRPr="00BF0E0F">
        <w:rPr>
          <w:b/>
          <w:color w:val="265A9A"/>
          <w:szCs w:val="28"/>
        </w:rPr>
        <w:t xml:space="preserve"> Современная сельская школа – это социокультурный центр села, где должны быть с</w:t>
      </w:r>
      <w:r w:rsidR="00550B2D" w:rsidRPr="00BF0E0F">
        <w:rPr>
          <w:b/>
          <w:color w:val="265A9A"/>
          <w:szCs w:val="28"/>
        </w:rPr>
        <w:t>озданы все условия для успешной социализации</w:t>
      </w:r>
      <w:r w:rsidR="00A81FB2" w:rsidRPr="00BF0E0F">
        <w:rPr>
          <w:b/>
          <w:color w:val="265A9A"/>
          <w:szCs w:val="28"/>
        </w:rPr>
        <w:t xml:space="preserve"> личности.  </w:t>
      </w:r>
    </w:p>
    <w:p w:rsidR="00550B2D" w:rsidRPr="00BF0E0F" w:rsidRDefault="00800026" w:rsidP="00800026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 xml:space="preserve"> Единственным питательным  источником для формирования личности является школа. Именно поэтому мы задумали этот проект, чтобы активно вовлекать обучающихся в процессы социализации, чтобы выполнить требования стандартов  в части  проектной деятельности.</w:t>
      </w:r>
    </w:p>
    <w:p w:rsidR="00800026" w:rsidRPr="00BF0E0F" w:rsidRDefault="00800026" w:rsidP="00800026">
      <w:pPr>
        <w:ind w:left="-567"/>
        <w:rPr>
          <w:b/>
          <w:color w:val="265A9A"/>
          <w:szCs w:val="28"/>
        </w:rPr>
      </w:pPr>
      <w:bookmarkStart w:id="0" w:name="_GoBack"/>
      <w:bookmarkEnd w:id="0"/>
      <w:r w:rsidRPr="00BF0E0F">
        <w:rPr>
          <w:b/>
          <w:color w:val="265A9A"/>
          <w:szCs w:val="28"/>
        </w:rPr>
        <w:t xml:space="preserve">Проектная деятельность –   универсальная форма работы, которая способствует получению предметных, </w:t>
      </w:r>
      <w:proofErr w:type="spellStart"/>
      <w:r w:rsidR="00BF0E0F">
        <w:rPr>
          <w:b/>
          <w:color w:val="265A9A"/>
          <w:szCs w:val="28"/>
        </w:rPr>
        <w:t>мета</w:t>
      </w:r>
      <w:r w:rsidRPr="00BF0E0F">
        <w:rPr>
          <w:b/>
          <w:color w:val="265A9A"/>
          <w:szCs w:val="28"/>
        </w:rPr>
        <w:t>предметных</w:t>
      </w:r>
      <w:proofErr w:type="spellEnd"/>
      <w:r w:rsidRPr="00BF0E0F">
        <w:rPr>
          <w:b/>
          <w:color w:val="265A9A"/>
          <w:szCs w:val="28"/>
        </w:rPr>
        <w:t xml:space="preserve"> и личностных результатов.</w:t>
      </w:r>
    </w:p>
    <w:p w:rsidR="0099106C" w:rsidRPr="00BF0E0F" w:rsidRDefault="0099106C" w:rsidP="009C71D9">
      <w:pPr>
        <w:rPr>
          <w:b/>
          <w:color w:val="265A9A"/>
          <w:szCs w:val="28"/>
        </w:rPr>
      </w:pPr>
    </w:p>
    <w:p w:rsidR="009C71D9" w:rsidRPr="00BF0E0F" w:rsidRDefault="0099106C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В целях вовлечения обучающихся в раз</w:t>
      </w:r>
      <w:r w:rsidR="00800026" w:rsidRPr="00BF0E0F">
        <w:rPr>
          <w:b/>
          <w:color w:val="265A9A"/>
          <w:szCs w:val="28"/>
        </w:rPr>
        <w:t>нообразные процессы социализации и адаптации</w:t>
      </w:r>
      <w:r w:rsidRPr="00BF0E0F">
        <w:rPr>
          <w:b/>
          <w:color w:val="265A9A"/>
          <w:szCs w:val="28"/>
        </w:rPr>
        <w:t xml:space="preserve"> в окружающей среде и внедрения проектной деятельности</w:t>
      </w:r>
      <w:r w:rsidR="00800026" w:rsidRPr="00BF0E0F">
        <w:rPr>
          <w:b/>
          <w:color w:val="265A9A"/>
          <w:szCs w:val="28"/>
        </w:rPr>
        <w:t xml:space="preserve">. </w:t>
      </w:r>
      <w:r w:rsidRPr="00BF0E0F">
        <w:rPr>
          <w:b/>
          <w:color w:val="265A9A"/>
          <w:szCs w:val="28"/>
        </w:rPr>
        <w:t xml:space="preserve">  ОУ принимает участие в </w:t>
      </w:r>
      <w:r w:rsidR="009C71D9" w:rsidRPr="00BF0E0F">
        <w:rPr>
          <w:b/>
          <w:color w:val="265A9A"/>
          <w:szCs w:val="28"/>
        </w:rPr>
        <w:t>межшкольном</w:t>
      </w:r>
      <w:r w:rsidRPr="00BF0E0F">
        <w:rPr>
          <w:b/>
          <w:color w:val="265A9A"/>
          <w:szCs w:val="28"/>
        </w:rPr>
        <w:t xml:space="preserve"> проект</w:t>
      </w:r>
      <w:r w:rsidR="009C71D9" w:rsidRPr="00BF0E0F">
        <w:rPr>
          <w:b/>
          <w:color w:val="265A9A"/>
          <w:szCs w:val="28"/>
        </w:rPr>
        <w:t>е</w:t>
      </w:r>
      <w:r w:rsidRPr="00BF0E0F">
        <w:rPr>
          <w:b/>
          <w:color w:val="265A9A"/>
          <w:szCs w:val="28"/>
        </w:rPr>
        <w:t xml:space="preserve"> «Дружба и сотрудничество»</w:t>
      </w:r>
      <w:r w:rsidR="00BF0E0F">
        <w:rPr>
          <w:b/>
          <w:color w:val="265A9A"/>
          <w:szCs w:val="28"/>
        </w:rPr>
        <w:t xml:space="preserve"> с МБОУ «</w:t>
      </w:r>
      <w:proofErr w:type="spellStart"/>
      <w:r w:rsidR="00BF0E0F">
        <w:rPr>
          <w:b/>
          <w:color w:val="265A9A"/>
          <w:szCs w:val="28"/>
        </w:rPr>
        <w:t>Бельтинская</w:t>
      </w:r>
      <w:proofErr w:type="spellEnd"/>
      <w:r w:rsidR="00BF0E0F">
        <w:rPr>
          <w:b/>
          <w:color w:val="265A9A"/>
          <w:szCs w:val="28"/>
        </w:rPr>
        <w:t xml:space="preserve"> С</w:t>
      </w:r>
      <w:r w:rsidR="00550B2D" w:rsidRPr="00BF0E0F">
        <w:rPr>
          <w:b/>
          <w:color w:val="265A9A"/>
          <w:szCs w:val="28"/>
        </w:rPr>
        <w:t>Ш»</w:t>
      </w:r>
      <w:r w:rsidR="009C71D9" w:rsidRPr="00BF0E0F">
        <w:rPr>
          <w:b/>
          <w:color w:val="265A9A"/>
          <w:szCs w:val="28"/>
        </w:rPr>
        <w:t>. В рамках проекта запланирована работа:</w:t>
      </w:r>
    </w:p>
    <w:p w:rsidR="009C71D9" w:rsidRPr="00BF0E0F" w:rsidRDefault="009C71D9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Обмен опытом ра</w:t>
      </w:r>
      <w:r w:rsidR="00550B2D" w:rsidRPr="00BF0E0F">
        <w:rPr>
          <w:b/>
          <w:color w:val="265A9A"/>
          <w:szCs w:val="28"/>
        </w:rPr>
        <w:t>боты между учителями разного уровня по квалификации и стажа работы</w:t>
      </w:r>
      <w:r w:rsidRPr="00BF0E0F">
        <w:rPr>
          <w:b/>
          <w:color w:val="265A9A"/>
          <w:szCs w:val="28"/>
        </w:rPr>
        <w:t>;</w:t>
      </w:r>
    </w:p>
    <w:p w:rsidR="009C71D9" w:rsidRPr="00BF0E0F" w:rsidRDefault="009C71D9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>Проведение совместных творческих и культурных мероприятий;</w:t>
      </w:r>
    </w:p>
    <w:p w:rsidR="009C71D9" w:rsidRPr="00BF0E0F" w:rsidRDefault="009C71D9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 xml:space="preserve">Вовлечение </w:t>
      </w:r>
      <w:proofErr w:type="gramStart"/>
      <w:r w:rsidRPr="00BF0E0F">
        <w:rPr>
          <w:b/>
          <w:color w:val="265A9A"/>
          <w:szCs w:val="28"/>
        </w:rPr>
        <w:t>обучающихся</w:t>
      </w:r>
      <w:proofErr w:type="gramEnd"/>
      <w:r w:rsidRPr="00BF0E0F">
        <w:rPr>
          <w:b/>
          <w:color w:val="265A9A"/>
          <w:szCs w:val="28"/>
        </w:rPr>
        <w:t xml:space="preserve"> в проектную деятельность;</w:t>
      </w:r>
    </w:p>
    <w:p w:rsidR="009C71D9" w:rsidRPr="00BF0E0F" w:rsidRDefault="009C71D9" w:rsidP="00B46C8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 xml:space="preserve">Сопровождение </w:t>
      </w:r>
      <w:proofErr w:type="gramStart"/>
      <w:r w:rsidRPr="00BF0E0F">
        <w:rPr>
          <w:b/>
          <w:color w:val="265A9A"/>
          <w:szCs w:val="28"/>
        </w:rPr>
        <w:t>индивидуальных проектов</w:t>
      </w:r>
      <w:proofErr w:type="gramEnd"/>
      <w:r w:rsidRPr="00BF0E0F">
        <w:rPr>
          <w:b/>
          <w:color w:val="265A9A"/>
          <w:szCs w:val="28"/>
        </w:rPr>
        <w:t xml:space="preserve"> обучающихся;</w:t>
      </w:r>
    </w:p>
    <w:p w:rsidR="00245F1B" w:rsidRPr="00BF0E0F" w:rsidRDefault="009C71D9" w:rsidP="00BF0E0F">
      <w:pPr>
        <w:ind w:left="-567"/>
        <w:rPr>
          <w:b/>
          <w:color w:val="265A9A"/>
          <w:szCs w:val="28"/>
        </w:rPr>
      </w:pPr>
      <w:r w:rsidRPr="00BF0E0F">
        <w:rPr>
          <w:b/>
          <w:color w:val="265A9A"/>
          <w:szCs w:val="28"/>
        </w:rPr>
        <w:t xml:space="preserve">Проведение семинаров и открытых уроков; </w:t>
      </w:r>
    </w:p>
    <w:p w:rsidR="009C71D9" w:rsidRPr="00BF0E0F" w:rsidRDefault="009C71D9" w:rsidP="00A2008B">
      <w:pPr>
        <w:rPr>
          <w:b/>
          <w:color w:val="265A9A"/>
          <w:szCs w:val="28"/>
        </w:rPr>
      </w:pPr>
    </w:p>
    <w:p w:rsidR="00800026" w:rsidRPr="00CD1B93" w:rsidRDefault="00245F1B">
      <w:pPr>
        <w:ind w:left="-567"/>
        <w:rPr>
          <w:b/>
          <w:color w:val="005828"/>
          <w:szCs w:val="28"/>
        </w:rPr>
      </w:pPr>
      <w:r w:rsidRPr="00CD1B93">
        <w:rPr>
          <w:b/>
          <w:color w:val="005828"/>
          <w:szCs w:val="28"/>
        </w:rPr>
        <w:t>Удачи всем участникам проекта «Дружба и сотрудничество»</w:t>
      </w:r>
    </w:p>
    <w:p w:rsidR="00800026" w:rsidRPr="00BF0E0F" w:rsidRDefault="00800026">
      <w:pPr>
        <w:ind w:left="-567"/>
        <w:rPr>
          <w:b/>
          <w:color w:val="265A9A"/>
          <w:szCs w:val="28"/>
        </w:rPr>
      </w:pPr>
    </w:p>
    <w:p w:rsidR="00800026" w:rsidRPr="00BF0E0F" w:rsidRDefault="00800026">
      <w:pPr>
        <w:ind w:left="-567"/>
        <w:rPr>
          <w:b/>
          <w:color w:val="265A9A"/>
          <w:sz w:val="22"/>
        </w:rPr>
      </w:pPr>
    </w:p>
    <w:sectPr w:rsidR="00800026" w:rsidRPr="00BF0E0F" w:rsidSect="00B46C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6C8F"/>
    <w:rsid w:val="000144E5"/>
    <w:rsid w:val="00166154"/>
    <w:rsid w:val="001B43DA"/>
    <w:rsid w:val="00245F1B"/>
    <w:rsid w:val="0027100A"/>
    <w:rsid w:val="00286599"/>
    <w:rsid w:val="003363C2"/>
    <w:rsid w:val="003E1851"/>
    <w:rsid w:val="0044031D"/>
    <w:rsid w:val="005059E9"/>
    <w:rsid w:val="0052647B"/>
    <w:rsid w:val="00550B2D"/>
    <w:rsid w:val="007108BD"/>
    <w:rsid w:val="007D081D"/>
    <w:rsid w:val="007D4F41"/>
    <w:rsid w:val="00800026"/>
    <w:rsid w:val="00897731"/>
    <w:rsid w:val="0099106C"/>
    <w:rsid w:val="009C71D9"/>
    <w:rsid w:val="00A2008B"/>
    <w:rsid w:val="00A81FB2"/>
    <w:rsid w:val="00B46C8F"/>
    <w:rsid w:val="00B811AC"/>
    <w:rsid w:val="00BA4716"/>
    <w:rsid w:val="00BD6EA9"/>
    <w:rsid w:val="00BF0E0F"/>
    <w:rsid w:val="00CD1B93"/>
    <w:rsid w:val="00E80AC7"/>
    <w:rsid w:val="00F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A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F9E0-EFE5-458E-B4BB-4E271CD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Марха Махаевна</cp:lastModifiedBy>
  <cp:revision>20</cp:revision>
  <cp:lastPrinted>2015-05-23T15:16:00Z</cp:lastPrinted>
  <dcterms:created xsi:type="dcterms:W3CDTF">2015-03-13T10:29:00Z</dcterms:created>
  <dcterms:modified xsi:type="dcterms:W3CDTF">2016-05-16T06:44:00Z</dcterms:modified>
</cp:coreProperties>
</file>