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3"/>
        <w:tblpPr w:leftFromText="180" w:rightFromText="180" w:vertAnchor="page" w:horzAnchor="margin" w:tblpY="27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4104"/>
      </w:tblGrid>
      <w:tr w:rsidR="00BB1EB7" w:rsidRPr="00CA4AA8" w:rsidTr="00341FDE">
        <w:tc>
          <w:tcPr>
            <w:tcW w:w="5240" w:type="dxa"/>
          </w:tcPr>
          <w:p w:rsidR="00BB1EB7" w:rsidRPr="00341FDE" w:rsidRDefault="00341FDE" w:rsidP="00341FDE">
            <w:pPr>
              <w:ind w:right="-108"/>
              <w:contextualSpacing/>
              <w:jc w:val="both"/>
              <w:rPr>
                <w:rFonts w:eastAsiaTheme="minorHAnsi"/>
                <w:sz w:val="24"/>
              </w:rPr>
            </w:pPr>
            <w:r w:rsidRPr="00341FDE">
              <w:rPr>
                <w:rFonts w:eastAsiaTheme="minorHAnsi"/>
                <w:sz w:val="24"/>
              </w:rPr>
              <w:t xml:space="preserve">            </w:t>
            </w:r>
            <w:r w:rsidR="00BB1EB7" w:rsidRPr="00341FDE">
              <w:rPr>
                <w:rFonts w:eastAsiaTheme="minorHAnsi"/>
                <w:sz w:val="24"/>
              </w:rPr>
              <w:t>ПРИНЯТО</w:t>
            </w:r>
          </w:p>
          <w:p w:rsidR="00BB1EB7" w:rsidRPr="00341FDE" w:rsidRDefault="00BB1EB7" w:rsidP="00341FDE">
            <w:pPr>
              <w:ind w:right="-108"/>
              <w:contextualSpacing/>
              <w:jc w:val="both"/>
              <w:rPr>
                <w:rFonts w:eastAsiaTheme="minorHAnsi"/>
                <w:sz w:val="24"/>
              </w:rPr>
            </w:pPr>
            <w:r w:rsidRPr="00341FDE">
              <w:rPr>
                <w:rFonts w:eastAsiaTheme="minorHAnsi"/>
                <w:sz w:val="24"/>
              </w:rPr>
              <w:t xml:space="preserve">на педагогическом </w:t>
            </w:r>
            <w:proofErr w:type="gramStart"/>
            <w:r w:rsidRPr="00341FDE">
              <w:rPr>
                <w:rFonts w:eastAsiaTheme="minorHAnsi"/>
                <w:sz w:val="24"/>
              </w:rPr>
              <w:t>совете</w:t>
            </w:r>
            <w:proofErr w:type="gramEnd"/>
          </w:p>
          <w:p w:rsidR="00BB1EB7" w:rsidRPr="00341FDE" w:rsidRDefault="00BB1EB7" w:rsidP="00341FDE">
            <w:pPr>
              <w:ind w:right="-108"/>
              <w:contextualSpacing/>
              <w:jc w:val="both"/>
              <w:rPr>
                <w:rFonts w:eastAsiaTheme="minorHAnsi"/>
                <w:sz w:val="24"/>
              </w:rPr>
            </w:pPr>
            <w:r w:rsidRPr="00341FDE">
              <w:rPr>
                <w:rFonts w:eastAsiaTheme="minorHAnsi"/>
                <w:sz w:val="24"/>
              </w:rPr>
              <w:t>Прото</w:t>
            </w:r>
            <w:r w:rsidR="007D5174" w:rsidRPr="00341FDE">
              <w:rPr>
                <w:rFonts w:eastAsiaTheme="minorHAnsi"/>
                <w:sz w:val="24"/>
              </w:rPr>
              <w:t>кол ПС № ___от «___» _____ 2018</w:t>
            </w:r>
            <w:r w:rsidRPr="00341FDE">
              <w:rPr>
                <w:rFonts w:eastAsiaTheme="minorHAnsi"/>
                <w:sz w:val="24"/>
              </w:rPr>
              <w:t>г.</w:t>
            </w:r>
          </w:p>
          <w:p w:rsidR="00BB1EB7" w:rsidRPr="00341FDE" w:rsidRDefault="00BB1EB7" w:rsidP="00341FDE">
            <w:pPr>
              <w:ind w:right="-108"/>
              <w:contextualSpacing/>
              <w:jc w:val="both"/>
              <w:rPr>
                <w:rFonts w:eastAsiaTheme="minorHAnsi"/>
                <w:sz w:val="24"/>
              </w:rPr>
            </w:pPr>
          </w:p>
        </w:tc>
        <w:tc>
          <w:tcPr>
            <w:tcW w:w="4104" w:type="dxa"/>
          </w:tcPr>
          <w:p w:rsidR="00BB1EB7" w:rsidRPr="00341FDE" w:rsidRDefault="00341FDE" w:rsidP="00341FDE">
            <w:pPr>
              <w:ind w:right="-108"/>
              <w:contextualSpacing/>
              <w:jc w:val="both"/>
              <w:rPr>
                <w:rFonts w:eastAsiaTheme="minorHAnsi"/>
                <w:sz w:val="24"/>
              </w:rPr>
            </w:pPr>
            <w:r w:rsidRPr="00341FDE">
              <w:rPr>
                <w:rFonts w:eastAsiaTheme="minorHAnsi"/>
                <w:sz w:val="24"/>
              </w:rPr>
              <w:t xml:space="preserve">              </w:t>
            </w:r>
            <w:r w:rsidR="00BB1EB7" w:rsidRPr="00341FDE">
              <w:rPr>
                <w:rFonts w:eastAsiaTheme="minorHAnsi"/>
                <w:sz w:val="24"/>
              </w:rPr>
              <w:t xml:space="preserve">УТВЕРЖДЕНО </w:t>
            </w:r>
          </w:p>
          <w:p w:rsidR="00BB1EB7" w:rsidRPr="00341FDE" w:rsidRDefault="00341FDE" w:rsidP="00341FDE">
            <w:pPr>
              <w:ind w:right="-108"/>
              <w:contextualSpacing/>
              <w:jc w:val="both"/>
              <w:rPr>
                <w:rFonts w:eastAsiaTheme="minorHAnsi"/>
                <w:sz w:val="24"/>
              </w:rPr>
            </w:pPr>
            <w:r w:rsidRPr="00341FDE">
              <w:rPr>
                <w:rFonts w:eastAsiaTheme="minorHAnsi"/>
                <w:sz w:val="24"/>
              </w:rPr>
              <w:t xml:space="preserve">           </w:t>
            </w:r>
            <w:r w:rsidR="00BB1EB7" w:rsidRPr="00341FDE">
              <w:rPr>
                <w:rFonts w:eastAsiaTheme="minorHAnsi"/>
                <w:sz w:val="24"/>
              </w:rPr>
              <w:t xml:space="preserve">приказом директора </w:t>
            </w:r>
          </w:p>
          <w:p w:rsidR="00BB1EB7" w:rsidRPr="00341FDE" w:rsidRDefault="00341FDE" w:rsidP="00341FDE">
            <w:pPr>
              <w:ind w:right="-108"/>
              <w:contextualSpacing/>
              <w:jc w:val="both"/>
              <w:rPr>
                <w:rFonts w:eastAsiaTheme="minorHAnsi"/>
                <w:sz w:val="24"/>
              </w:rPr>
            </w:pPr>
            <w:r w:rsidRPr="00341FDE">
              <w:rPr>
                <w:rFonts w:eastAsiaTheme="minorHAnsi"/>
                <w:sz w:val="24"/>
              </w:rPr>
              <w:t>___________/У. Х. Абдулкадиров</w:t>
            </w:r>
            <w:r w:rsidR="00BB1EB7" w:rsidRPr="00341FDE">
              <w:rPr>
                <w:rFonts w:eastAsiaTheme="minorHAnsi"/>
                <w:sz w:val="24"/>
              </w:rPr>
              <w:t>/</w:t>
            </w:r>
          </w:p>
          <w:p w:rsidR="00BB1EB7" w:rsidRPr="00341FDE" w:rsidRDefault="00BB1EB7" w:rsidP="00341FDE">
            <w:pPr>
              <w:ind w:right="-108"/>
              <w:contextualSpacing/>
              <w:jc w:val="both"/>
              <w:rPr>
                <w:rFonts w:eastAsiaTheme="minorHAnsi"/>
                <w:sz w:val="24"/>
              </w:rPr>
            </w:pPr>
            <w:r w:rsidRPr="00341FDE">
              <w:rPr>
                <w:rFonts w:eastAsiaTheme="minorHAnsi"/>
                <w:sz w:val="24"/>
              </w:rPr>
              <w:t>Приказ № ___ от «___» ______201</w:t>
            </w:r>
            <w:r w:rsidR="00F529E5" w:rsidRPr="00341FDE">
              <w:rPr>
                <w:rFonts w:eastAsiaTheme="minorHAnsi"/>
                <w:sz w:val="24"/>
              </w:rPr>
              <w:t>8</w:t>
            </w:r>
            <w:r w:rsidRPr="00341FDE">
              <w:rPr>
                <w:rFonts w:eastAsiaTheme="minorHAnsi"/>
                <w:sz w:val="24"/>
              </w:rPr>
              <w:t>_г.</w:t>
            </w:r>
          </w:p>
        </w:tc>
      </w:tr>
    </w:tbl>
    <w:tbl>
      <w:tblPr>
        <w:tblpPr w:leftFromText="180" w:rightFromText="180" w:bottomFromText="160" w:vertAnchor="page" w:horzAnchor="margin" w:tblpY="108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71"/>
      </w:tblGrid>
      <w:tr w:rsidR="00341FDE" w:rsidTr="00341FDE">
        <w:tc>
          <w:tcPr>
            <w:tcW w:w="9571" w:type="dxa"/>
            <w:tcBorders>
              <w:top w:val="nil"/>
              <w:left w:val="nil"/>
              <w:bottom w:val="nil"/>
              <w:right w:val="nil"/>
            </w:tcBorders>
            <w:hideMark/>
          </w:tcPr>
          <w:p w:rsidR="00341FDE" w:rsidRPr="00341FDE" w:rsidRDefault="00341FDE">
            <w:pPr>
              <w:pStyle w:val="1"/>
              <w:tabs>
                <w:tab w:val="left" w:pos="0"/>
              </w:tabs>
              <w:spacing w:line="276" w:lineRule="auto"/>
              <w:rPr>
                <w:rFonts w:ascii="Times New Roman" w:eastAsiaTheme="minorEastAsia" w:hAnsi="Times New Roman" w:cs="Times New Roman"/>
                <w:color w:val="000000"/>
                <w:sz w:val="32"/>
                <w:szCs w:val="24"/>
              </w:rPr>
            </w:pPr>
            <w:r w:rsidRPr="00341FDE">
              <w:rPr>
                <w:rFonts w:ascii="Times New Roman" w:eastAsiaTheme="minorEastAsia" w:hAnsi="Times New Roman" w:cs="Times New Roman"/>
                <w:sz w:val="24"/>
                <w:szCs w:val="24"/>
              </w:rPr>
              <w:t xml:space="preserve">МУНИЦИПАЛЬНОЕ БЮДЖЕТНОЕ ОБЩЕОБРАЗОВАТЕЛЬНОЕ УЧРЕЖДЕНИЕ  </w:t>
            </w:r>
          </w:p>
          <w:p w:rsidR="00341FDE" w:rsidRDefault="00341FDE">
            <w:pPr>
              <w:pStyle w:val="1"/>
              <w:tabs>
                <w:tab w:val="left" w:pos="0"/>
              </w:tabs>
              <w:spacing w:line="276" w:lineRule="auto"/>
              <w:rPr>
                <w:rFonts w:eastAsiaTheme="minorEastAsia"/>
                <w:szCs w:val="24"/>
                <w:lang w:eastAsia="en-US"/>
              </w:rPr>
            </w:pPr>
            <w:r w:rsidRPr="00341FDE">
              <w:rPr>
                <w:rFonts w:ascii="Times New Roman" w:eastAsiaTheme="minorEastAsia" w:hAnsi="Times New Roman" w:cs="Times New Roman"/>
                <w:sz w:val="24"/>
                <w:szCs w:val="24"/>
              </w:rPr>
              <w:t xml:space="preserve">                                     «</w:t>
            </w:r>
            <w:proofErr w:type="gramStart"/>
            <w:r w:rsidRPr="00341FDE">
              <w:rPr>
                <w:rFonts w:ascii="Times New Roman" w:eastAsiaTheme="minorEastAsia" w:hAnsi="Times New Roman" w:cs="Times New Roman"/>
                <w:sz w:val="24"/>
                <w:szCs w:val="24"/>
              </w:rPr>
              <w:t>КОРЕН</w:t>
            </w:r>
            <w:proofErr w:type="gramEnd"/>
            <w:r w:rsidRPr="00341FDE">
              <w:rPr>
                <w:rFonts w:ascii="Times New Roman" w:eastAsiaTheme="minorEastAsia" w:hAnsi="Times New Roman" w:cs="Times New Roman"/>
                <w:sz w:val="24"/>
                <w:szCs w:val="24"/>
              </w:rPr>
              <w:t xml:space="preserve"> - БЕНОЕВСКАЯ СРЕДНЯЯ ШКОЛА»</w:t>
            </w:r>
          </w:p>
        </w:tc>
      </w:tr>
      <w:tr w:rsidR="00341FDE" w:rsidTr="00341FDE">
        <w:tc>
          <w:tcPr>
            <w:tcW w:w="9571" w:type="dxa"/>
            <w:tcBorders>
              <w:top w:val="nil"/>
              <w:left w:val="nil"/>
              <w:bottom w:val="thinThickSmallGap" w:sz="24" w:space="0" w:color="auto"/>
              <w:right w:val="nil"/>
            </w:tcBorders>
          </w:tcPr>
          <w:p w:rsidR="00341FDE" w:rsidRDefault="00341FDE">
            <w:pPr>
              <w:pStyle w:val="1"/>
              <w:tabs>
                <w:tab w:val="left" w:pos="0"/>
              </w:tabs>
              <w:spacing w:line="276" w:lineRule="auto"/>
              <w:rPr>
                <w:rFonts w:eastAsiaTheme="minorEastAsia"/>
                <w:szCs w:val="24"/>
                <w:lang w:eastAsia="en-US"/>
              </w:rPr>
            </w:pPr>
          </w:p>
        </w:tc>
      </w:tr>
    </w:tbl>
    <w:p w:rsidR="00BB1EB7" w:rsidRPr="00923C46" w:rsidRDefault="00875E80" w:rsidP="00875E80">
      <w:pPr>
        <w:ind w:firstLine="709"/>
        <w:rPr>
          <w:b/>
        </w:rPr>
      </w:pPr>
      <w:r w:rsidRPr="00923C46">
        <w:rPr>
          <w:b/>
        </w:rPr>
        <w:t xml:space="preserve">                                                 </w:t>
      </w:r>
    </w:p>
    <w:p w:rsidR="00CA6C3F" w:rsidRDefault="00341FDE" w:rsidP="00341FDE">
      <w:pPr>
        <w:pStyle w:val="a8"/>
        <w:rPr>
          <w:rFonts w:ascii="Times New Roman" w:hAnsi="Times New Roman"/>
          <w:b/>
          <w:sz w:val="24"/>
          <w:szCs w:val="24"/>
        </w:rPr>
      </w:pPr>
      <w:r>
        <w:rPr>
          <w:rFonts w:ascii="Times New Roman" w:hAnsi="Times New Roman"/>
          <w:b/>
          <w:sz w:val="24"/>
          <w:szCs w:val="24"/>
        </w:rPr>
        <w:t xml:space="preserve">             </w:t>
      </w:r>
      <w:r w:rsidR="00923C46" w:rsidRPr="00923C46">
        <w:rPr>
          <w:rFonts w:ascii="Times New Roman" w:hAnsi="Times New Roman"/>
          <w:b/>
          <w:sz w:val="24"/>
          <w:szCs w:val="24"/>
        </w:rPr>
        <w:t xml:space="preserve">         </w:t>
      </w:r>
    </w:p>
    <w:p w:rsidR="00922202" w:rsidRDefault="00922202" w:rsidP="00875E80">
      <w:pPr>
        <w:pStyle w:val="a8"/>
        <w:ind w:firstLine="709"/>
        <w:rPr>
          <w:rFonts w:ascii="Times New Roman" w:hAnsi="Times New Roman"/>
          <w:b/>
          <w:sz w:val="24"/>
          <w:szCs w:val="24"/>
        </w:rPr>
      </w:pPr>
      <w:r>
        <w:rPr>
          <w:rFonts w:ascii="Times New Roman" w:hAnsi="Times New Roman"/>
          <w:b/>
          <w:sz w:val="24"/>
          <w:szCs w:val="24"/>
        </w:rPr>
        <w:t xml:space="preserve">                                            </w:t>
      </w:r>
    </w:p>
    <w:p w:rsidR="00922202" w:rsidRDefault="00922202" w:rsidP="00875E80">
      <w:pPr>
        <w:pStyle w:val="a8"/>
        <w:ind w:firstLine="709"/>
        <w:rPr>
          <w:rFonts w:ascii="Times New Roman" w:hAnsi="Times New Roman"/>
          <w:b/>
          <w:sz w:val="24"/>
          <w:szCs w:val="24"/>
        </w:rPr>
      </w:pPr>
    </w:p>
    <w:p w:rsidR="00923C46" w:rsidRPr="00341FDE" w:rsidRDefault="00922202" w:rsidP="00875E80">
      <w:pPr>
        <w:pStyle w:val="a8"/>
        <w:ind w:firstLine="709"/>
        <w:rPr>
          <w:rFonts w:ascii="Times New Roman" w:hAnsi="Times New Roman"/>
          <w:b/>
          <w:sz w:val="24"/>
          <w:szCs w:val="24"/>
        </w:rPr>
      </w:pPr>
      <w:r w:rsidRPr="00341FDE">
        <w:rPr>
          <w:rFonts w:ascii="Times New Roman" w:hAnsi="Times New Roman"/>
          <w:b/>
          <w:sz w:val="24"/>
          <w:szCs w:val="24"/>
        </w:rPr>
        <w:t xml:space="preserve">                                         </w:t>
      </w:r>
      <w:r w:rsidR="00341FDE">
        <w:rPr>
          <w:rFonts w:ascii="Times New Roman" w:hAnsi="Times New Roman"/>
          <w:b/>
          <w:sz w:val="24"/>
          <w:szCs w:val="24"/>
        </w:rPr>
        <w:t xml:space="preserve">       </w:t>
      </w:r>
      <w:r w:rsidRPr="00341FDE">
        <w:rPr>
          <w:rFonts w:ascii="Times New Roman" w:hAnsi="Times New Roman"/>
          <w:b/>
          <w:sz w:val="24"/>
          <w:szCs w:val="24"/>
        </w:rPr>
        <w:t xml:space="preserve">  </w:t>
      </w:r>
      <w:r w:rsidR="00875E80" w:rsidRPr="00341FDE">
        <w:rPr>
          <w:rFonts w:ascii="Times New Roman" w:hAnsi="Times New Roman"/>
          <w:b/>
          <w:sz w:val="24"/>
          <w:szCs w:val="24"/>
        </w:rPr>
        <w:t xml:space="preserve"> </w:t>
      </w:r>
      <w:r w:rsidR="00923C46" w:rsidRPr="00341FDE">
        <w:rPr>
          <w:rFonts w:ascii="Times New Roman" w:hAnsi="Times New Roman"/>
          <w:b/>
          <w:sz w:val="24"/>
          <w:szCs w:val="24"/>
        </w:rPr>
        <w:t>Положение</w:t>
      </w:r>
    </w:p>
    <w:p w:rsidR="00BB1EB7" w:rsidRDefault="00922202" w:rsidP="00875E80">
      <w:pPr>
        <w:pStyle w:val="a8"/>
        <w:ind w:firstLine="709"/>
        <w:rPr>
          <w:rFonts w:ascii="Times New Roman" w:hAnsi="Times New Roman"/>
          <w:b/>
          <w:sz w:val="24"/>
          <w:szCs w:val="24"/>
        </w:rPr>
      </w:pPr>
      <w:r>
        <w:rPr>
          <w:rFonts w:ascii="Times New Roman" w:hAnsi="Times New Roman"/>
          <w:b/>
          <w:sz w:val="24"/>
          <w:szCs w:val="24"/>
        </w:rPr>
        <w:t xml:space="preserve">     </w:t>
      </w:r>
      <w:r w:rsidR="00923C46" w:rsidRPr="00923C46">
        <w:rPr>
          <w:rFonts w:ascii="Times New Roman" w:hAnsi="Times New Roman"/>
          <w:b/>
          <w:sz w:val="24"/>
          <w:szCs w:val="24"/>
        </w:rPr>
        <w:t xml:space="preserve"> </w:t>
      </w:r>
      <w:r w:rsidR="00341FDE">
        <w:rPr>
          <w:rFonts w:ascii="Times New Roman" w:hAnsi="Times New Roman"/>
          <w:b/>
          <w:sz w:val="24"/>
          <w:szCs w:val="24"/>
        </w:rPr>
        <w:t xml:space="preserve">     </w:t>
      </w:r>
      <w:r w:rsidR="00BB1EB7" w:rsidRPr="00923C46">
        <w:rPr>
          <w:rFonts w:ascii="Times New Roman" w:hAnsi="Times New Roman"/>
          <w:b/>
          <w:sz w:val="24"/>
          <w:szCs w:val="24"/>
        </w:rPr>
        <w:t xml:space="preserve">о формах обучения </w:t>
      </w:r>
      <w:r w:rsidR="00BB1EB7" w:rsidRPr="00923C46">
        <w:rPr>
          <w:rFonts w:ascii="Times New Roman" w:hAnsi="Times New Roman"/>
          <w:b/>
          <w:color w:val="00000A"/>
          <w:kern w:val="2"/>
          <w:sz w:val="24"/>
          <w:szCs w:val="24"/>
        </w:rPr>
        <w:t xml:space="preserve">МБОУ </w:t>
      </w:r>
      <w:r w:rsidR="00341FDE">
        <w:rPr>
          <w:rFonts w:ascii="Times New Roman" w:hAnsi="Times New Roman"/>
          <w:b/>
          <w:sz w:val="24"/>
          <w:szCs w:val="24"/>
        </w:rPr>
        <w:t>«</w:t>
      </w:r>
      <w:proofErr w:type="gramStart"/>
      <w:r w:rsidR="00341FDE">
        <w:rPr>
          <w:rFonts w:ascii="Times New Roman" w:hAnsi="Times New Roman"/>
          <w:b/>
          <w:sz w:val="24"/>
          <w:szCs w:val="24"/>
        </w:rPr>
        <w:t>Корен</w:t>
      </w:r>
      <w:proofErr w:type="gramEnd"/>
      <w:r w:rsidR="00341FDE">
        <w:rPr>
          <w:rFonts w:ascii="Times New Roman" w:hAnsi="Times New Roman"/>
          <w:b/>
          <w:sz w:val="24"/>
          <w:szCs w:val="24"/>
        </w:rPr>
        <w:t xml:space="preserve"> - </w:t>
      </w:r>
      <w:proofErr w:type="spellStart"/>
      <w:r w:rsidR="00341FDE">
        <w:rPr>
          <w:rFonts w:ascii="Times New Roman" w:hAnsi="Times New Roman"/>
          <w:b/>
          <w:sz w:val="24"/>
          <w:szCs w:val="24"/>
        </w:rPr>
        <w:t>Беноевская</w:t>
      </w:r>
      <w:proofErr w:type="spellEnd"/>
      <w:r w:rsidR="00341FDE">
        <w:rPr>
          <w:rFonts w:ascii="Times New Roman" w:hAnsi="Times New Roman"/>
          <w:b/>
          <w:sz w:val="24"/>
          <w:szCs w:val="24"/>
        </w:rPr>
        <w:t xml:space="preserve"> СШ</w:t>
      </w:r>
      <w:r w:rsidR="00E13055" w:rsidRPr="00923C46">
        <w:rPr>
          <w:rFonts w:ascii="Times New Roman" w:hAnsi="Times New Roman"/>
          <w:b/>
          <w:sz w:val="24"/>
          <w:szCs w:val="24"/>
        </w:rPr>
        <w:t>»</w:t>
      </w:r>
    </w:p>
    <w:p w:rsidR="000B349D" w:rsidRPr="00923C46" w:rsidRDefault="000B349D" w:rsidP="00875E80">
      <w:pPr>
        <w:pStyle w:val="a8"/>
        <w:ind w:firstLine="709"/>
        <w:rPr>
          <w:rFonts w:ascii="Times New Roman" w:eastAsia="Times New Roman" w:hAnsi="Times New Roman"/>
          <w:b/>
          <w:color w:val="00000A"/>
          <w:kern w:val="2"/>
          <w:sz w:val="24"/>
          <w:szCs w:val="24"/>
        </w:rPr>
      </w:pPr>
    </w:p>
    <w:p w:rsidR="000B349D" w:rsidRPr="00341FDE" w:rsidRDefault="00BB1EB7" w:rsidP="000B349D">
      <w:pPr>
        <w:pStyle w:val="a3"/>
        <w:numPr>
          <w:ilvl w:val="0"/>
          <w:numId w:val="1"/>
        </w:numPr>
        <w:jc w:val="both"/>
        <w:rPr>
          <w:rFonts w:ascii="Times New Roman" w:hAnsi="Times New Roman"/>
          <w:b/>
          <w:sz w:val="24"/>
        </w:rPr>
      </w:pPr>
      <w:r w:rsidRPr="00341FDE">
        <w:rPr>
          <w:rFonts w:ascii="Times New Roman" w:hAnsi="Times New Roman"/>
          <w:b/>
          <w:sz w:val="24"/>
        </w:rPr>
        <w:t>Общие положения</w:t>
      </w:r>
      <w:bookmarkStart w:id="0" w:name="_GoBack"/>
      <w:bookmarkEnd w:id="0"/>
    </w:p>
    <w:p w:rsidR="00BB1EB7" w:rsidRPr="00CA4AA8" w:rsidRDefault="00BB1EB7" w:rsidP="00F529E5">
      <w:pPr>
        <w:shd w:val="clear" w:color="auto" w:fill="FFFFFF"/>
        <w:tabs>
          <w:tab w:val="left" w:pos="426"/>
          <w:tab w:val="left" w:pos="709"/>
          <w:tab w:val="left" w:pos="851"/>
          <w:tab w:val="left" w:pos="9921"/>
        </w:tabs>
        <w:ind w:left="-284" w:firstLine="142"/>
        <w:jc w:val="both"/>
      </w:pPr>
      <w:r w:rsidRPr="00CA4AA8">
        <w:t xml:space="preserve">1.1. Настоящее Положение о формах обучения в </w:t>
      </w:r>
      <w:r w:rsidRPr="00CA4AA8">
        <w:rPr>
          <w:color w:val="00000A"/>
          <w:kern w:val="2"/>
        </w:rPr>
        <w:t xml:space="preserve">МБОУ </w:t>
      </w:r>
      <w:r w:rsidR="00F529E5" w:rsidRPr="00CA4AA8">
        <w:t>«</w:t>
      </w:r>
      <w:proofErr w:type="gramStart"/>
      <w:r w:rsidR="00341FDE">
        <w:t>Корен</w:t>
      </w:r>
      <w:proofErr w:type="gramEnd"/>
      <w:r w:rsidR="00341FDE">
        <w:t xml:space="preserve"> - </w:t>
      </w:r>
      <w:proofErr w:type="spellStart"/>
      <w:r w:rsidR="00341FDE">
        <w:t>Беноевская</w:t>
      </w:r>
      <w:proofErr w:type="spellEnd"/>
      <w:r w:rsidR="00341FDE">
        <w:t xml:space="preserve"> СШ</w:t>
      </w:r>
      <w:r w:rsidR="00F529E5" w:rsidRPr="00CA4AA8">
        <w:t>»</w:t>
      </w:r>
      <w:r w:rsidR="00F529E5" w:rsidRPr="00CA4AA8">
        <w:rPr>
          <w:color w:val="00000A"/>
          <w:kern w:val="2"/>
        </w:rPr>
        <w:t xml:space="preserve"> </w:t>
      </w:r>
      <w:r w:rsidR="00F529E5" w:rsidRPr="00CA4AA8">
        <w:rPr>
          <w:b/>
          <w:color w:val="00000A"/>
          <w:kern w:val="2"/>
        </w:rPr>
        <w:t>(</w:t>
      </w:r>
      <w:r w:rsidRPr="00CA4AA8">
        <w:t>далее – Положение) разработано в соответствии с нормативно-правовыми актами и методическими</w:t>
      </w:r>
      <w:r w:rsidR="007E2ADB" w:rsidRPr="00CA4AA8">
        <w:t xml:space="preserve"> документами</w:t>
      </w:r>
      <w:r w:rsidRPr="00CA4AA8">
        <w:t>:</w:t>
      </w:r>
    </w:p>
    <w:p w:rsidR="00BB1EB7" w:rsidRPr="00CA4AA8" w:rsidRDefault="00BB1EB7" w:rsidP="00F529E5">
      <w:pPr>
        <w:pStyle w:val="a3"/>
        <w:widowControl w:val="0"/>
        <w:tabs>
          <w:tab w:val="left" w:pos="284"/>
          <w:tab w:val="left" w:pos="426"/>
          <w:tab w:val="left" w:pos="709"/>
          <w:tab w:val="left" w:pos="851"/>
        </w:tabs>
        <w:autoSpaceDE w:val="0"/>
        <w:autoSpaceDN w:val="0"/>
        <w:adjustRightInd w:val="0"/>
        <w:spacing w:after="0" w:line="240" w:lineRule="auto"/>
        <w:ind w:left="-284" w:firstLine="142"/>
        <w:jc w:val="both"/>
        <w:rPr>
          <w:rFonts w:ascii="Times New Roman" w:hAnsi="Times New Roman"/>
          <w:sz w:val="24"/>
          <w:szCs w:val="24"/>
        </w:rPr>
      </w:pPr>
      <w:r w:rsidRPr="00CA4AA8">
        <w:rPr>
          <w:rFonts w:ascii="Times New Roman" w:hAnsi="Times New Roman"/>
          <w:sz w:val="24"/>
          <w:szCs w:val="24"/>
        </w:rPr>
        <w:t xml:space="preserve">− </w:t>
      </w:r>
      <w:r w:rsidRPr="00CA4AA8">
        <w:rPr>
          <w:rFonts w:ascii="Times New Roman" w:eastAsia="Times New Roman" w:hAnsi="Times New Roman"/>
          <w:sz w:val="24"/>
          <w:szCs w:val="24"/>
          <w:lang w:eastAsia="ru-RU"/>
        </w:rPr>
        <w:t>Федеральным законом от 29.12.2012 № 273-ФЗ «Об образовании в Российской Федерации»</w:t>
      </w:r>
      <w:r w:rsidRPr="00CA4AA8">
        <w:rPr>
          <w:rFonts w:ascii="Times New Roman" w:eastAsia="Times New Roman" w:hAnsi="Times New Roman"/>
          <w:bCs/>
          <w:sz w:val="24"/>
          <w:szCs w:val="24"/>
          <w:lang w:eastAsia="ru-RU"/>
        </w:rPr>
        <w:t>;</w:t>
      </w:r>
    </w:p>
    <w:p w:rsidR="00BB1EB7" w:rsidRDefault="00BB1EB7" w:rsidP="00F529E5">
      <w:pPr>
        <w:widowControl w:val="0"/>
        <w:tabs>
          <w:tab w:val="left" w:pos="426"/>
          <w:tab w:val="left" w:pos="709"/>
          <w:tab w:val="left" w:pos="851"/>
        </w:tabs>
        <w:ind w:left="-284" w:firstLine="142"/>
        <w:jc w:val="both"/>
      </w:pPr>
      <w:r w:rsidRPr="00CA4AA8">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CA4AA8">
        <w:t>Минобрнауки</w:t>
      </w:r>
      <w:proofErr w:type="spellEnd"/>
      <w:r w:rsidRPr="00CA4AA8">
        <w:t xml:space="preserve"> от 30.08.2013 № 1015;</w:t>
      </w:r>
    </w:p>
    <w:p w:rsidR="00F43C69" w:rsidRPr="00CA4AA8" w:rsidRDefault="00F43C69" w:rsidP="00F529E5">
      <w:pPr>
        <w:widowControl w:val="0"/>
        <w:tabs>
          <w:tab w:val="left" w:pos="426"/>
          <w:tab w:val="left" w:pos="709"/>
          <w:tab w:val="left" w:pos="851"/>
        </w:tabs>
        <w:ind w:left="-284" w:firstLine="142"/>
        <w:jc w:val="both"/>
      </w:pPr>
    </w:p>
    <w:p w:rsidR="00BB1EB7" w:rsidRPr="00CA4AA8" w:rsidRDefault="00BB1EB7" w:rsidP="00F529E5">
      <w:pPr>
        <w:widowControl w:val="0"/>
        <w:tabs>
          <w:tab w:val="left" w:pos="426"/>
          <w:tab w:val="left" w:pos="709"/>
          <w:tab w:val="left" w:pos="851"/>
        </w:tabs>
        <w:ind w:left="-284" w:firstLine="142"/>
        <w:jc w:val="both"/>
      </w:pPr>
      <w:r w:rsidRPr="00CA4AA8">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w:t>
      </w:r>
      <w:proofErr w:type="spellStart"/>
      <w:r w:rsidRPr="00CA4AA8">
        <w:t>Минобрнауки</w:t>
      </w:r>
      <w:proofErr w:type="spellEnd"/>
      <w:r w:rsidRPr="00CA4AA8">
        <w:t xml:space="preserve"> от 23.08.2017 № 816;</w:t>
      </w:r>
    </w:p>
    <w:p w:rsidR="00BB1EB7" w:rsidRPr="00CA4AA8" w:rsidRDefault="00BB1EB7" w:rsidP="00F529E5">
      <w:pPr>
        <w:widowControl w:val="0"/>
        <w:tabs>
          <w:tab w:val="left" w:pos="426"/>
          <w:tab w:val="left" w:pos="709"/>
          <w:tab w:val="left" w:pos="851"/>
        </w:tabs>
        <w:ind w:left="-284" w:firstLine="142"/>
        <w:jc w:val="both"/>
      </w:pPr>
      <w:r w:rsidRPr="00CA4AA8">
        <w:t xml:space="preserve">− Порядком организации и осуществления образовательной деятельности по дополнительным общеобразовательным программам, утвержденным приказом </w:t>
      </w:r>
      <w:proofErr w:type="spellStart"/>
      <w:r w:rsidRPr="00CA4AA8">
        <w:t>Минобрнауки</w:t>
      </w:r>
      <w:proofErr w:type="spellEnd"/>
      <w:r w:rsidRPr="00CA4AA8">
        <w:t xml:space="preserve"> от 29.08.2013 № 1008;</w:t>
      </w:r>
    </w:p>
    <w:p w:rsidR="00BB1EB7" w:rsidRPr="00CA4AA8" w:rsidRDefault="00BB1EB7" w:rsidP="00F529E5">
      <w:pPr>
        <w:widowControl w:val="0"/>
        <w:tabs>
          <w:tab w:val="left" w:pos="426"/>
          <w:tab w:val="left" w:pos="709"/>
          <w:tab w:val="left" w:pos="851"/>
        </w:tabs>
        <w:ind w:left="-284" w:firstLine="142"/>
        <w:jc w:val="both"/>
      </w:pPr>
      <w:r w:rsidRPr="00CA4AA8">
        <w:t xml:space="preserve">− Федеральным государственным образовательным стандартом начального общего образования, утвержденным приказом </w:t>
      </w:r>
      <w:proofErr w:type="spellStart"/>
      <w:r w:rsidRPr="00CA4AA8">
        <w:t>Минобрнауки</w:t>
      </w:r>
      <w:proofErr w:type="spellEnd"/>
      <w:r w:rsidRPr="00CA4AA8">
        <w:t xml:space="preserve"> от 06.10.2009 № 373;</w:t>
      </w:r>
    </w:p>
    <w:p w:rsidR="00BB1EB7" w:rsidRPr="00CA4AA8" w:rsidRDefault="00BB1EB7" w:rsidP="00F529E5">
      <w:pPr>
        <w:widowControl w:val="0"/>
        <w:tabs>
          <w:tab w:val="left" w:pos="426"/>
          <w:tab w:val="left" w:pos="709"/>
          <w:tab w:val="left" w:pos="851"/>
        </w:tabs>
        <w:ind w:left="-284" w:firstLine="142"/>
        <w:jc w:val="both"/>
      </w:pPr>
      <w:r w:rsidRPr="00CA4AA8">
        <w:t xml:space="preserve">− Федеральным государственным образовательным стандартом основного общего образования, утвержденным приказом </w:t>
      </w:r>
      <w:proofErr w:type="spellStart"/>
      <w:r w:rsidRPr="00CA4AA8">
        <w:t>Минобрнауки</w:t>
      </w:r>
      <w:proofErr w:type="spellEnd"/>
      <w:r w:rsidRPr="00CA4AA8">
        <w:t xml:space="preserve"> от 17.12.2010 № 1897;</w:t>
      </w:r>
    </w:p>
    <w:p w:rsidR="00BB1EB7" w:rsidRPr="00CA4AA8" w:rsidRDefault="00BB1EB7" w:rsidP="00F529E5">
      <w:pPr>
        <w:widowControl w:val="0"/>
        <w:tabs>
          <w:tab w:val="left" w:pos="426"/>
          <w:tab w:val="left" w:pos="709"/>
          <w:tab w:val="left" w:pos="851"/>
        </w:tabs>
        <w:autoSpaceDE w:val="0"/>
        <w:autoSpaceDN w:val="0"/>
        <w:adjustRightInd w:val="0"/>
        <w:ind w:left="-284" w:firstLine="142"/>
        <w:jc w:val="both"/>
      </w:pPr>
      <w:r w:rsidRPr="00CA4AA8">
        <w:t xml:space="preserve">− Федеральным государственным образовательным стандартом среднего общего образования, утвержденным приказом </w:t>
      </w:r>
      <w:proofErr w:type="spellStart"/>
      <w:r w:rsidRPr="00CA4AA8">
        <w:t>Минобрнауки</w:t>
      </w:r>
      <w:proofErr w:type="spellEnd"/>
      <w:r w:rsidRPr="00CA4AA8">
        <w:t xml:space="preserve"> от 17.05.2012 № 413;</w:t>
      </w:r>
    </w:p>
    <w:p w:rsidR="00BB1EB7" w:rsidRPr="00CA4AA8" w:rsidRDefault="00BB1EB7" w:rsidP="00F529E5">
      <w:pPr>
        <w:widowControl w:val="0"/>
        <w:tabs>
          <w:tab w:val="left" w:pos="426"/>
          <w:tab w:val="left" w:pos="709"/>
          <w:tab w:val="left" w:pos="851"/>
        </w:tabs>
        <w:autoSpaceDE w:val="0"/>
        <w:autoSpaceDN w:val="0"/>
        <w:adjustRightInd w:val="0"/>
        <w:ind w:left="-284" w:firstLine="142"/>
        <w:jc w:val="both"/>
      </w:pPr>
      <w:r w:rsidRPr="00CA4AA8">
        <w:t xml:space="preserve">− Порядком организации получения образования обучающимися, нуждающимися в длительном лечении, представленном в письме </w:t>
      </w:r>
      <w:proofErr w:type="spellStart"/>
      <w:r w:rsidRPr="00CA4AA8">
        <w:t>Минобрнауки</w:t>
      </w:r>
      <w:proofErr w:type="spellEnd"/>
      <w:r w:rsidRPr="00CA4AA8">
        <w:t xml:space="preserve"> от 31.08. 2015 № ВК-2101/07;</w:t>
      </w:r>
    </w:p>
    <w:p w:rsidR="00BB1EB7" w:rsidRPr="00CA4AA8" w:rsidRDefault="00BB1EB7" w:rsidP="00F529E5">
      <w:pPr>
        <w:widowControl w:val="0"/>
        <w:tabs>
          <w:tab w:val="left" w:pos="426"/>
          <w:tab w:val="left" w:pos="709"/>
          <w:tab w:val="left" w:pos="851"/>
        </w:tabs>
        <w:autoSpaceDE w:val="0"/>
        <w:autoSpaceDN w:val="0"/>
        <w:adjustRightInd w:val="0"/>
        <w:ind w:left="-284" w:firstLine="142"/>
        <w:jc w:val="both"/>
        <w:rPr>
          <w:bCs/>
        </w:rPr>
      </w:pPr>
      <w:r w:rsidRPr="00CA4AA8">
        <w:t xml:space="preserve">− </w:t>
      </w:r>
      <w:r w:rsidRPr="00CA4AA8">
        <w:rPr>
          <w:bCs/>
        </w:rPr>
        <w:t xml:space="preserve">Методическими рекомендациями по организации обучения на дому детей-инвалидов с использованием дистанционных образовательных технологий, направленными письмом </w:t>
      </w:r>
      <w:proofErr w:type="spellStart"/>
      <w:r w:rsidRPr="00CA4AA8">
        <w:rPr>
          <w:bCs/>
        </w:rPr>
        <w:t>Минобрнауки</w:t>
      </w:r>
      <w:proofErr w:type="spellEnd"/>
      <w:r w:rsidRPr="00CA4AA8">
        <w:rPr>
          <w:bCs/>
        </w:rPr>
        <w:t xml:space="preserve"> от 10.12.2012 № 07-832</w:t>
      </w:r>
      <w:r w:rsidR="007E2ADB" w:rsidRPr="00CA4AA8">
        <w:rPr>
          <w:bCs/>
        </w:rPr>
        <w:t>, Уставом школы.</w:t>
      </w:r>
    </w:p>
    <w:p w:rsidR="00BB1EB7" w:rsidRPr="00CA4AA8" w:rsidRDefault="007E2ADB" w:rsidP="00F529E5">
      <w:pPr>
        <w:widowControl w:val="0"/>
        <w:tabs>
          <w:tab w:val="left" w:pos="426"/>
          <w:tab w:val="left" w:pos="709"/>
          <w:tab w:val="left" w:pos="851"/>
          <w:tab w:val="left" w:pos="9921"/>
        </w:tabs>
        <w:ind w:left="-284" w:firstLine="142"/>
        <w:jc w:val="both"/>
      </w:pPr>
      <w:r w:rsidRPr="00CA4AA8">
        <w:t xml:space="preserve">  </w:t>
      </w:r>
      <w:r w:rsidR="00BB1EB7" w:rsidRPr="00CA4AA8">
        <w:rPr>
          <w:shd w:val="clear" w:color="auto" w:fill="FFFFFF"/>
        </w:rPr>
        <w:t>1.2. Настоящее Положение</w:t>
      </w:r>
      <w:r w:rsidR="00BB1EB7" w:rsidRPr="00CA4AA8">
        <w:t xml:space="preserve"> определяет порядок:</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xml:space="preserve">– реализации в </w:t>
      </w:r>
      <w:r w:rsidR="007E2ADB" w:rsidRPr="00CA4AA8">
        <w:rPr>
          <w:color w:val="00000A"/>
          <w:kern w:val="2"/>
        </w:rPr>
        <w:t xml:space="preserve">МБОУ </w:t>
      </w:r>
      <w:r w:rsidR="00341FDE">
        <w:t xml:space="preserve">«Корен - </w:t>
      </w:r>
      <w:proofErr w:type="spellStart"/>
      <w:r w:rsidR="00341FDE">
        <w:t>Беноевская</w:t>
      </w:r>
      <w:proofErr w:type="spellEnd"/>
      <w:r w:rsidR="00E13055" w:rsidRPr="00CA4AA8">
        <w:t xml:space="preserve"> </w:t>
      </w:r>
      <w:proofErr w:type="gramStart"/>
      <w:r w:rsidR="00E13055" w:rsidRPr="00CA4AA8">
        <w:rPr>
          <w:lang w:val="en-US"/>
        </w:rPr>
        <w:t>C</w:t>
      </w:r>
      <w:proofErr w:type="gramEnd"/>
      <w:r w:rsidR="00F529E5" w:rsidRPr="00CA4AA8">
        <w:t>Ш</w:t>
      </w:r>
      <w:r w:rsidR="00E13055" w:rsidRPr="00CA4AA8">
        <w:t xml:space="preserve">» </w:t>
      </w:r>
      <w:r w:rsidRPr="00CA4AA8">
        <w:t>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xml:space="preserve">– реализации права выбора форм обучения обучающимися и родителями (законными </w:t>
      </w:r>
      <w:r w:rsidRPr="00CA4AA8">
        <w:lastRenderedPageBreak/>
        <w:t>представителями) несовершеннолетних обучающихся.</w:t>
      </w:r>
    </w:p>
    <w:p w:rsidR="00BB1EB7" w:rsidRPr="00CA4AA8" w:rsidRDefault="00BB1EB7" w:rsidP="00F529E5">
      <w:pPr>
        <w:widowControl w:val="0"/>
        <w:tabs>
          <w:tab w:val="left" w:pos="426"/>
          <w:tab w:val="left" w:pos="709"/>
          <w:tab w:val="left" w:pos="851"/>
          <w:tab w:val="left" w:pos="9921"/>
        </w:tabs>
        <w:ind w:left="-284" w:firstLine="142"/>
        <w:jc w:val="both"/>
        <w:rPr>
          <w:rFonts w:eastAsia="Calibri"/>
          <w:lang w:eastAsia="en-US"/>
        </w:rPr>
      </w:pPr>
      <w:r w:rsidRPr="00CA4AA8">
        <w:rPr>
          <w:bCs/>
        </w:rPr>
        <w:t>1.3. В Положении используются следующие понятия, термины и сокращения:</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xml:space="preserve">– очная форма обучения – форма обучения, предполагающая посещение обучающимися занятий, проводимых </w:t>
      </w:r>
      <w:r w:rsidR="00F529E5" w:rsidRPr="00CA4AA8">
        <w:t>в школе</w:t>
      </w:r>
      <w:r w:rsidRPr="00CA4AA8">
        <w:t>, в объеме, предусмотренном учебным планом и (или) планом внеурочной деятельности, в рамках осваиваемой образовательной программы соответствующего уровня общего образования;</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очно-заочная форма – форма обучения, предполагающая систематические аудиторные занятия (уроки, лекции, семинары, практические занятия и пр.) и самостоятельную подготовку в объеме, предусмотренном учебным планом и (или) планом внеурочной деятельности, в рамках осваиваемой образовательной программы соответствующего уровня общего образования;</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заочная форма – форма обучения, предполагающая самостоятельную подготовку и допускающая аудиторные занятия в объеме, предусмотренном учебным планом и (или) планом внеурочной деятельности, в рамках осваиваемой образовательной программы соответствующего уровня общего образования;</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rPr>
          <w:rStyle w:val="w"/>
        </w:rPr>
      </w:pPr>
      <w:r w:rsidRPr="00CA4AA8">
        <w:t xml:space="preserve">– самостоятельная работа – </w:t>
      </w:r>
      <w:r w:rsidRPr="00CA4AA8">
        <w:rPr>
          <w:rStyle w:val="w"/>
        </w:rPr>
        <w:t>индивидуальная</w:t>
      </w:r>
      <w:r w:rsidRPr="00CA4AA8">
        <w:t xml:space="preserve"> </w:t>
      </w:r>
      <w:r w:rsidRPr="00CA4AA8">
        <w:rPr>
          <w:rStyle w:val="w"/>
        </w:rPr>
        <w:t>или</w:t>
      </w:r>
      <w:r w:rsidRPr="00CA4AA8">
        <w:t xml:space="preserve"> </w:t>
      </w:r>
      <w:r w:rsidRPr="00CA4AA8">
        <w:rPr>
          <w:rStyle w:val="w"/>
        </w:rPr>
        <w:t>коллективная</w:t>
      </w:r>
      <w:r w:rsidRPr="00CA4AA8">
        <w:t xml:space="preserve"> </w:t>
      </w:r>
      <w:r w:rsidRPr="00CA4AA8">
        <w:rPr>
          <w:rStyle w:val="w"/>
        </w:rPr>
        <w:t>учебная</w:t>
      </w:r>
      <w:r w:rsidRPr="00CA4AA8">
        <w:t xml:space="preserve"> </w:t>
      </w:r>
      <w:r w:rsidRPr="00CA4AA8">
        <w:rPr>
          <w:rStyle w:val="w"/>
        </w:rPr>
        <w:t>деятельность</w:t>
      </w:r>
      <w:r w:rsidRPr="00CA4AA8">
        <w:t xml:space="preserve">, </w:t>
      </w:r>
      <w:r w:rsidRPr="00CA4AA8">
        <w:rPr>
          <w:rStyle w:val="w"/>
        </w:rPr>
        <w:t>осуществляемая</w:t>
      </w:r>
      <w:r w:rsidRPr="00CA4AA8">
        <w:t xml:space="preserve"> </w:t>
      </w:r>
      <w:r w:rsidRPr="00CA4AA8">
        <w:rPr>
          <w:rStyle w:val="w"/>
        </w:rPr>
        <w:t>без</w:t>
      </w:r>
      <w:r w:rsidRPr="00CA4AA8">
        <w:t xml:space="preserve"> </w:t>
      </w:r>
      <w:r w:rsidRPr="00CA4AA8">
        <w:rPr>
          <w:rStyle w:val="w"/>
        </w:rPr>
        <w:t>непосредственного</w:t>
      </w:r>
      <w:r w:rsidRPr="00CA4AA8">
        <w:t xml:space="preserve"> </w:t>
      </w:r>
      <w:r w:rsidRPr="00CA4AA8">
        <w:rPr>
          <w:rStyle w:val="w"/>
        </w:rPr>
        <w:t>руководства</w:t>
      </w:r>
      <w:r w:rsidRPr="00CA4AA8">
        <w:t xml:space="preserve"> </w:t>
      </w:r>
      <w:r w:rsidRPr="00CA4AA8">
        <w:rPr>
          <w:rStyle w:val="w"/>
        </w:rPr>
        <w:t>педагогических работников.</w:t>
      </w:r>
    </w:p>
    <w:p w:rsidR="00BB1EB7" w:rsidRPr="00CA4AA8" w:rsidRDefault="00BB1EB7" w:rsidP="00F529E5">
      <w:pPr>
        <w:shd w:val="clear" w:color="auto" w:fill="FFFFFF"/>
        <w:tabs>
          <w:tab w:val="left" w:pos="426"/>
          <w:tab w:val="left" w:pos="709"/>
          <w:tab w:val="left" w:pos="851"/>
        </w:tabs>
        <w:ind w:left="-284" w:firstLine="142"/>
        <w:contextualSpacing/>
        <w:jc w:val="both"/>
      </w:pPr>
      <w:r w:rsidRPr="00CA4AA8">
        <w:t>В настоящее Положение в установленном порядке могут вноситься изменения и (или) дополнения.</w:t>
      </w:r>
    </w:p>
    <w:p w:rsidR="00BB1EB7" w:rsidRPr="00CA4AA8" w:rsidRDefault="00BB1EB7" w:rsidP="00F529E5">
      <w:pPr>
        <w:shd w:val="clear" w:color="auto" w:fill="FFFFFF"/>
        <w:tabs>
          <w:tab w:val="left" w:pos="426"/>
          <w:tab w:val="left" w:pos="709"/>
          <w:tab w:val="left" w:pos="851"/>
        </w:tabs>
        <w:ind w:left="-284" w:firstLine="142"/>
        <w:contextualSpacing/>
        <w:jc w:val="both"/>
        <w:rPr>
          <w:b/>
        </w:rPr>
      </w:pPr>
      <w:r w:rsidRPr="00CA4AA8">
        <w:rPr>
          <w:b/>
        </w:rPr>
        <w:t>2. Формы обучения</w:t>
      </w:r>
    </w:p>
    <w:p w:rsidR="00BB1EB7" w:rsidRPr="00CA4AA8" w:rsidRDefault="00BB1EB7" w:rsidP="00F529E5">
      <w:pPr>
        <w:widowControl w:val="0"/>
        <w:tabs>
          <w:tab w:val="left" w:pos="426"/>
          <w:tab w:val="left" w:pos="709"/>
          <w:tab w:val="left" w:pos="851"/>
        </w:tabs>
        <w:ind w:left="-284" w:firstLine="142"/>
        <w:jc w:val="both"/>
        <w:rPr>
          <w:rStyle w:val="blk"/>
          <w:rFonts w:eastAsia="Calibri"/>
          <w:lang w:eastAsia="en-US"/>
        </w:rPr>
      </w:pPr>
      <w:r w:rsidRPr="00CA4AA8">
        <w:t xml:space="preserve">2.1. </w:t>
      </w:r>
      <w:proofErr w:type="gramStart"/>
      <w:r w:rsidRPr="00CA4AA8">
        <w:t xml:space="preserve">Обучение в </w:t>
      </w:r>
      <w:r w:rsidR="007E2ADB" w:rsidRPr="00CA4AA8">
        <w:rPr>
          <w:color w:val="00000A"/>
          <w:kern w:val="2"/>
        </w:rPr>
        <w:t xml:space="preserve">МБОУ </w:t>
      </w:r>
      <w:r w:rsidR="00341FDE">
        <w:t xml:space="preserve">«Корен - </w:t>
      </w:r>
      <w:proofErr w:type="spellStart"/>
      <w:r w:rsidR="00341FDE">
        <w:t>Беноевская</w:t>
      </w:r>
      <w:proofErr w:type="spellEnd"/>
      <w:r w:rsidR="00341FDE">
        <w:t xml:space="preserve"> СШ</w:t>
      </w:r>
      <w:r w:rsidR="00F529E5" w:rsidRPr="00CA4AA8">
        <w:rPr>
          <w:color w:val="00000A"/>
          <w:kern w:val="2"/>
        </w:rPr>
        <w:t>»</w:t>
      </w:r>
      <w:r w:rsidR="00F529E5" w:rsidRPr="00CA4AA8">
        <w:rPr>
          <w:b/>
          <w:color w:val="00000A"/>
          <w:kern w:val="2"/>
        </w:rPr>
        <w:t xml:space="preserve"> </w:t>
      </w:r>
      <w:r w:rsidR="00F529E5" w:rsidRPr="00CA4AA8">
        <w:t>реализуется</w:t>
      </w:r>
      <w:r w:rsidRPr="00CA4AA8">
        <w:t xml:space="preserve"> в очной, очно-заочной и заочной формах в зависимости от объема обязательных занятий педагогического работника с обучающимися с учетом индивидуальных потребностей и возможностей личности обучающегося, состояния его здоровья.</w:t>
      </w:r>
      <w:proofErr w:type="gramEnd"/>
    </w:p>
    <w:p w:rsidR="00BB1EB7" w:rsidRPr="00CA4AA8" w:rsidRDefault="00BB1EB7" w:rsidP="00F529E5">
      <w:pPr>
        <w:widowControl w:val="0"/>
        <w:tabs>
          <w:tab w:val="left" w:pos="426"/>
          <w:tab w:val="left" w:pos="709"/>
          <w:tab w:val="left" w:pos="851"/>
        </w:tabs>
        <w:ind w:left="-284" w:firstLine="142"/>
        <w:jc w:val="both"/>
        <w:rPr>
          <w:rStyle w:val="blk"/>
        </w:rPr>
      </w:pPr>
      <w:r w:rsidRPr="00CA4AA8">
        <w:rPr>
          <w:rStyle w:val="blk"/>
        </w:rPr>
        <w:t>Объем обязательных занятий педагогических работников с обучающимися:</w:t>
      </w:r>
    </w:p>
    <w:p w:rsidR="00BB1EB7" w:rsidRPr="00CA4AA8" w:rsidRDefault="00BB1EB7" w:rsidP="00F529E5">
      <w:pPr>
        <w:widowControl w:val="0"/>
        <w:tabs>
          <w:tab w:val="left" w:pos="426"/>
          <w:tab w:val="left" w:pos="709"/>
          <w:tab w:val="left" w:pos="851"/>
        </w:tabs>
        <w:ind w:left="-284" w:firstLine="142"/>
        <w:jc w:val="both"/>
        <w:rPr>
          <w:rStyle w:val="blk"/>
        </w:rPr>
      </w:pPr>
      <w:r w:rsidRPr="00CA4AA8">
        <w:rPr>
          <w:rStyle w:val="blk"/>
        </w:rPr>
        <w:t>– по очной форме обучения определяется ФГОС соответствующего уровня общего образования;</w:t>
      </w:r>
    </w:p>
    <w:p w:rsidR="00BB1EB7" w:rsidRPr="00CA4AA8" w:rsidRDefault="00BB1EB7" w:rsidP="00F529E5">
      <w:pPr>
        <w:widowControl w:val="0"/>
        <w:tabs>
          <w:tab w:val="left" w:pos="426"/>
          <w:tab w:val="left" w:pos="709"/>
          <w:tab w:val="left" w:pos="851"/>
        </w:tabs>
        <w:ind w:left="-284" w:firstLine="142"/>
        <w:jc w:val="both"/>
        <w:rPr>
          <w:rStyle w:val="blk"/>
        </w:rPr>
      </w:pPr>
      <w:r w:rsidRPr="00CA4AA8">
        <w:rPr>
          <w:rStyle w:val="blk"/>
        </w:rPr>
        <w:t xml:space="preserve">– очно-заочной форме обучения составляет </w:t>
      </w:r>
      <w:r w:rsidRPr="00CA4AA8">
        <w:t xml:space="preserve">____ </w:t>
      </w:r>
      <w:r w:rsidRPr="00CA4AA8">
        <w:rPr>
          <w:rStyle w:val="blk"/>
        </w:rPr>
        <w:t>процентов от очной формы обучения;</w:t>
      </w:r>
    </w:p>
    <w:p w:rsidR="00BB1EB7" w:rsidRPr="00CA4AA8" w:rsidRDefault="00BB1EB7" w:rsidP="00F529E5">
      <w:pPr>
        <w:widowControl w:val="0"/>
        <w:tabs>
          <w:tab w:val="left" w:pos="426"/>
          <w:tab w:val="left" w:pos="709"/>
          <w:tab w:val="left" w:pos="851"/>
        </w:tabs>
        <w:ind w:left="-284" w:firstLine="142"/>
        <w:jc w:val="both"/>
      </w:pPr>
      <w:r w:rsidRPr="00CA4AA8">
        <w:rPr>
          <w:rStyle w:val="blk"/>
        </w:rPr>
        <w:t>– заочной форме обучения – ____ процентов от очной формы обучения</w:t>
      </w:r>
      <w:r w:rsidRPr="00CA4AA8">
        <w:t>.</w:t>
      </w:r>
    </w:p>
    <w:p w:rsidR="00BB1EB7" w:rsidRPr="00CA4AA8" w:rsidRDefault="00BB1EB7" w:rsidP="00F529E5">
      <w:pPr>
        <w:widowControl w:val="0"/>
        <w:tabs>
          <w:tab w:val="left" w:pos="426"/>
          <w:tab w:val="left" w:pos="709"/>
          <w:tab w:val="left" w:pos="851"/>
        </w:tabs>
        <w:autoSpaceDE w:val="0"/>
        <w:autoSpaceDN w:val="0"/>
        <w:adjustRightInd w:val="0"/>
        <w:ind w:left="-284" w:firstLine="142"/>
        <w:jc w:val="both"/>
      </w:pPr>
      <w:r w:rsidRPr="00CA4AA8">
        <w:t>2.2 Сроки получения общего образования (соответствующего уровня) в зависимости от формы обучения (по очной, очно-заочной и заочной формам) установлены ФГОС по конкретным уровням общего образования.</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rPr>
          <w:rFonts w:eastAsia="Calibri"/>
          <w:lang w:eastAsia="en-US"/>
        </w:rPr>
      </w:pPr>
      <w:r w:rsidRPr="00CA4AA8">
        <w:t>Начало учебного года при реализации общеобразовательной программы соответствующего уровня</w:t>
      </w:r>
      <w:r w:rsidR="007E2ADB" w:rsidRPr="00CA4AA8">
        <w:t xml:space="preserve"> общего образования в школе</w:t>
      </w:r>
      <w:r w:rsidRPr="00CA4AA8">
        <w:t xml:space="preserve"> может переноситься в очно-заочной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образовательным программам для очно-заочной и </w:t>
      </w:r>
      <w:proofErr w:type="gramStart"/>
      <w:r w:rsidRPr="00CA4AA8">
        <w:t>заочной</w:t>
      </w:r>
      <w:proofErr w:type="gramEnd"/>
      <w:r w:rsidRPr="00CA4AA8">
        <w:t xml:space="preserve"> форм обучения, который разрабатывается</w:t>
      </w:r>
      <w:r w:rsidR="00F529E5" w:rsidRPr="00CA4AA8">
        <w:rPr>
          <w:color w:val="00000A"/>
          <w:kern w:val="2"/>
        </w:rPr>
        <w:t xml:space="preserve"> МБОУ «</w:t>
      </w:r>
      <w:r w:rsidR="00341FDE">
        <w:rPr>
          <w:color w:val="00000A"/>
          <w:kern w:val="2"/>
        </w:rPr>
        <w:t xml:space="preserve">Корен - </w:t>
      </w:r>
      <w:proofErr w:type="spellStart"/>
      <w:r w:rsidR="00341FDE">
        <w:rPr>
          <w:color w:val="00000A"/>
          <w:kern w:val="2"/>
        </w:rPr>
        <w:t>Беноевская</w:t>
      </w:r>
      <w:proofErr w:type="spellEnd"/>
      <w:r w:rsidR="00341FDE">
        <w:rPr>
          <w:color w:val="00000A"/>
          <w:kern w:val="2"/>
        </w:rPr>
        <w:t xml:space="preserve"> СШ</w:t>
      </w:r>
      <w:r w:rsidR="00915958">
        <w:rPr>
          <w:color w:val="00000A"/>
          <w:kern w:val="2"/>
        </w:rPr>
        <w:t>»</w:t>
      </w:r>
      <w:r w:rsidR="007E2ADB" w:rsidRPr="00CA4AA8">
        <w:rPr>
          <w:b/>
          <w:color w:val="00000A"/>
          <w:kern w:val="2"/>
        </w:rPr>
        <w:t xml:space="preserve"> </w:t>
      </w:r>
      <w:r w:rsidRPr="00CA4AA8">
        <w:t>самостоятельно.</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xml:space="preserve">2.3. Независимо от формы обучения (очной, очно-заочной и заочной) содержание </w:t>
      </w:r>
      <w:r w:rsidRPr="00CA4AA8">
        <w:lastRenderedPageBreak/>
        <w:t xml:space="preserve">начального общего, основного общего и среднего общего образования, а также дополнительного образования определяется соответствующими образовательными программами, разрабатываемыми и </w:t>
      </w:r>
      <w:r w:rsidR="00F529E5" w:rsidRPr="00CA4AA8">
        <w:t>утверждаемыми школой</w:t>
      </w:r>
      <w:r w:rsidRPr="00CA4AA8">
        <w:t xml:space="preserve"> самостоятельно.</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2.4. При реализации общеобразовательных программ во всех формах обучения могут использоваться различные образовательные технологии, в том числе дистанционные образовательные технологии, электронное обучение.</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xml:space="preserve">2.5.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w:t>
      </w:r>
      <w:r w:rsidR="007E2ADB" w:rsidRPr="00CA4AA8">
        <w:t xml:space="preserve">школы </w:t>
      </w:r>
      <w:r w:rsidRPr="00CA4AA8">
        <w:t>и ее инфраструктурой</w:t>
      </w:r>
      <w:r w:rsidR="007E2ADB" w:rsidRPr="00CA4AA8">
        <w:t>.</w:t>
      </w:r>
      <w:r w:rsidRPr="00CA4AA8">
        <w:t xml:space="preserve"> </w:t>
      </w:r>
      <w:r w:rsidR="007E2ADB" w:rsidRPr="00CA4AA8">
        <w:t xml:space="preserve"> </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 xml:space="preserve">2.6.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w:t>
      </w:r>
      <w:r w:rsidR="00F529E5" w:rsidRPr="00CA4AA8">
        <w:t>в школе</w:t>
      </w:r>
      <w:r w:rsidRPr="00CA4AA8">
        <w:t xml:space="preserve"> по данной форме обучения и оформляется приказом директора.</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pPr>
      <w:r w:rsidRPr="00CA4AA8">
        <w:t>2.7. В случае заключения с обучающимся (законным представителем) договора в тексте договора указывается форма обучения.</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rPr>
          <w:b/>
        </w:rPr>
      </w:pPr>
      <w:r w:rsidRPr="00CA4AA8">
        <w:rPr>
          <w:b/>
        </w:rPr>
        <w:t>3. Порядок выбора обучающимися (родителями) формы обучения</w:t>
      </w:r>
    </w:p>
    <w:p w:rsidR="00BB1EB7" w:rsidRPr="00CA4AA8" w:rsidRDefault="00BB1EB7" w:rsidP="00F529E5">
      <w:pPr>
        <w:widowControl w:val="0"/>
        <w:tabs>
          <w:tab w:val="left" w:pos="426"/>
          <w:tab w:val="left" w:pos="709"/>
          <w:tab w:val="left" w:pos="851"/>
        </w:tabs>
        <w:autoSpaceDE w:val="0"/>
        <w:autoSpaceDN w:val="0"/>
        <w:adjustRightInd w:val="0"/>
        <w:ind w:left="-284" w:firstLine="142"/>
        <w:contextualSpacing/>
        <w:jc w:val="both"/>
        <w:rPr>
          <w:rFonts w:eastAsia="Calibri"/>
          <w:lang w:eastAsia="en-US"/>
        </w:rPr>
      </w:pPr>
      <w:r w:rsidRPr="00CA4AA8">
        <w:t>3.1. Обучающийся самостоятельно выбирает форму обучения при условии получения основного общего образования или после достижения 18 лет.</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eastAsia="Times New Roman" w:hAnsi="Times New Roman"/>
          <w:sz w:val="24"/>
          <w:szCs w:val="24"/>
          <w:lang w:eastAsia="ru-RU"/>
        </w:rPr>
      </w:pPr>
      <w:r w:rsidRPr="00CA4AA8">
        <w:rPr>
          <w:rFonts w:ascii="Times New Roman" w:eastAsia="Times New Roman" w:hAnsi="Times New Roman"/>
          <w:sz w:val="24"/>
          <w:szCs w:val="24"/>
          <w:lang w:eastAsia="ru-RU"/>
        </w:rPr>
        <w:t xml:space="preserve">До достижения указанных условий выбор формы обучения осуществляется родителями (законными представителями) обучающегося. </w:t>
      </w:r>
      <w:r w:rsidRPr="00CA4AA8">
        <w:rPr>
          <w:rFonts w:ascii="Times New Roman" w:hAnsi="Times New Roman"/>
          <w:sz w:val="24"/>
          <w:szCs w:val="24"/>
        </w:rPr>
        <w:t>При выборе родителями (законными представителями) несовершеннолетнего обучающегося формы обучения учитывается мнение ребенка, а также</w:t>
      </w:r>
      <w:r w:rsidR="00F529E5" w:rsidRPr="00CA4AA8">
        <w:rPr>
          <w:rFonts w:ascii="Times New Roman" w:hAnsi="Times New Roman"/>
          <w:sz w:val="24"/>
          <w:szCs w:val="24"/>
        </w:rPr>
        <w:t xml:space="preserve"> рекомендации П</w:t>
      </w:r>
      <w:r w:rsidRPr="00CA4AA8">
        <w:rPr>
          <w:rFonts w:ascii="Times New Roman" w:hAnsi="Times New Roman"/>
          <w:sz w:val="24"/>
          <w:szCs w:val="24"/>
        </w:rPr>
        <w:t>ПК</w:t>
      </w:r>
      <w:r w:rsidR="00F529E5" w:rsidRPr="00CA4AA8">
        <w:rPr>
          <w:rFonts w:ascii="Times New Roman" w:hAnsi="Times New Roman"/>
          <w:sz w:val="24"/>
          <w:szCs w:val="24"/>
        </w:rPr>
        <w:t xml:space="preserve"> и ПМПК</w:t>
      </w:r>
      <w:r w:rsidRPr="00CA4AA8">
        <w:rPr>
          <w:rFonts w:ascii="Times New Roman" w:hAnsi="Times New Roman"/>
          <w:sz w:val="24"/>
          <w:szCs w:val="24"/>
        </w:rPr>
        <w:t xml:space="preserve"> при их наличии.</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eastAsia="Times New Roman" w:hAnsi="Times New Roman"/>
          <w:sz w:val="24"/>
          <w:szCs w:val="24"/>
          <w:lang w:eastAsia="ru-RU"/>
        </w:rPr>
      </w:pPr>
      <w:r w:rsidRPr="00CA4AA8">
        <w:rPr>
          <w:rFonts w:ascii="Times New Roman" w:eastAsia="Times New Roman" w:hAnsi="Times New Roman"/>
          <w:sz w:val="24"/>
          <w:szCs w:val="24"/>
          <w:lang w:eastAsia="ru-RU"/>
        </w:rPr>
        <w:t>3.2. Обучающийся, освоивший программу основного общего образования, совершеннолетний обучающийся или родители (законные представители) обучающихся имеют право на выбор формы обучения по конкретной образовательной п</w:t>
      </w:r>
      <w:r w:rsidR="007E2ADB" w:rsidRPr="00CA4AA8">
        <w:rPr>
          <w:rFonts w:ascii="Times New Roman" w:eastAsia="Times New Roman" w:hAnsi="Times New Roman"/>
          <w:sz w:val="24"/>
          <w:szCs w:val="24"/>
          <w:lang w:eastAsia="ru-RU"/>
        </w:rPr>
        <w:t>рограмме при приеме в школу</w:t>
      </w:r>
      <w:r w:rsidRPr="00CA4AA8">
        <w:rPr>
          <w:rFonts w:ascii="Times New Roman" w:eastAsia="Times New Roman" w:hAnsi="Times New Roman"/>
          <w:sz w:val="24"/>
          <w:szCs w:val="24"/>
          <w:lang w:eastAsia="ru-RU"/>
        </w:rPr>
        <w:t>, а такж</w:t>
      </w:r>
      <w:r w:rsidR="007E2ADB" w:rsidRPr="00CA4AA8">
        <w:rPr>
          <w:rFonts w:ascii="Times New Roman" w:eastAsia="Times New Roman" w:hAnsi="Times New Roman"/>
          <w:sz w:val="24"/>
          <w:szCs w:val="24"/>
          <w:lang w:eastAsia="ru-RU"/>
        </w:rPr>
        <w:t>е во время обучения в школе</w:t>
      </w:r>
      <w:r w:rsidRPr="00CA4AA8">
        <w:rPr>
          <w:rFonts w:ascii="Times New Roman" w:eastAsia="Times New Roman" w:hAnsi="Times New Roman"/>
          <w:sz w:val="24"/>
          <w:szCs w:val="24"/>
          <w:lang w:eastAsia="ru-RU"/>
        </w:rPr>
        <w:t>.</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eastAsia="Times New Roman" w:hAnsi="Times New Roman"/>
          <w:sz w:val="24"/>
          <w:szCs w:val="24"/>
          <w:lang w:eastAsia="ru-RU"/>
        </w:rPr>
      </w:pPr>
      <w:r w:rsidRPr="00CA4AA8">
        <w:rPr>
          <w:rFonts w:ascii="Times New Roman" w:eastAsia="Times New Roman" w:hAnsi="Times New Roman"/>
          <w:sz w:val="24"/>
          <w:szCs w:val="24"/>
          <w:lang w:eastAsia="ru-RU"/>
        </w:rPr>
        <w:t>3.3. Выбор формы обучения осуществляется по личному заявлению обучающегося или родителей (законных представителей) обучающегося.</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eastAsia="Times New Roman" w:hAnsi="Times New Roman"/>
          <w:sz w:val="24"/>
          <w:szCs w:val="24"/>
          <w:lang w:eastAsia="ru-RU"/>
        </w:rPr>
      </w:pPr>
      <w:r w:rsidRPr="00CA4AA8">
        <w:rPr>
          <w:rFonts w:ascii="Times New Roman" w:eastAsia="Times New Roman" w:hAnsi="Times New Roman"/>
          <w:sz w:val="24"/>
          <w:szCs w:val="24"/>
          <w:lang w:eastAsia="ru-RU"/>
        </w:rPr>
        <w:t>3.4. Изменение формы обучения осуществляется приказом директора на основании заявления обучающегося, родителей (законных представителей).</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eastAsia="Times New Roman" w:hAnsi="Times New Roman"/>
          <w:b/>
          <w:sz w:val="24"/>
          <w:szCs w:val="24"/>
          <w:lang w:eastAsia="ru-RU"/>
        </w:rPr>
      </w:pPr>
      <w:r w:rsidRPr="00CA4AA8">
        <w:rPr>
          <w:rFonts w:ascii="Times New Roman" w:eastAsia="Times New Roman" w:hAnsi="Times New Roman"/>
          <w:b/>
          <w:sz w:val="24"/>
          <w:szCs w:val="24"/>
          <w:lang w:eastAsia="ru-RU"/>
        </w:rPr>
        <w:t>4. Организация образовательной деятельности по очной форме обучения</w:t>
      </w:r>
    </w:p>
    <w:p w:rsidR="00BB1EB7" w:rsidRPr="00CA4AA8" w:rsidRDefault="00BB1EB7" w:rsidP="00F529E5">
      <w:pPr>
        <w:pStyle w:val="6"/>
        <w:shd w:val="clear" w:color="auto" w:fill="auto"/>
        <w:tabs>
          <w:tab w:val="left" w:pos="0"/>
          <w:tab w:val="left" w:pos="426"/>
          <w:tab w:val="left" w:pos="709"/>
          <w:tab w:val="left" w:pos="851"/>
        </w:tabs>
        <w:spacing w:line="240" w:lineRule="auto"/>
        <w:ind w:left="-284" w:firstLine="142"/>
        <w:jc w:val="both"/>
        <w:rPr>
          <w:rFonts w:ascii="Times New Roman" w:hAnsi="Times New Roman"/>
          <w:color w:val="auto"/>
          <w:sz w:val="24"/>
          <w:szCs w:val="24"/>
        </w:rPr>
      </w:pPr>
      <w:r w:rsidRPr="00CA4AA8">
        <w:rPr>
          <w:rFonts w:ascii="Times New Roman" w:hAnsi="Times New Roman"/>
          <w:color w:val="auto"/>
          <w:sz w:val="24"/>
          <w:szCs w:val="24"/>
        </w:rPr>
        <w:t xml:space="preserve">4.1. Освоение общеобразовательных программ </w:t>
      </w:r>
      <w:r w:rsidRPr="00CA4AA8">
        <w:rPr>
          <w:rStyle w:val="12"/>
          <w:color w:val="auto"/>
          <w:sz w:val="24"/>
          <w:szCs w:val="24"/>
        </w:rPr>
        <w:t>по очной форме обучения предполагает обязательное посещение обучающимися учебных занятий по предметам учебного плана согласно календарному учебному графику. Основной формой организации учебной деятельности по очной форме обучения является урок, занятие внеурочной деятельности.</w:t>
      </w:r>
    </w:p>
    <w:p w:rsidR="00BB1EB7" w:rsidRPr="00CA4AA8" w:rsidRDefault="00BB1EB7" w:rsidP="00F529E5">
      <w:pPr>
        <w:pStyle w:val="6"/>
        <w:shd w:val="clear" w:color="auto" w:fill="auto"/>
        <w:tabs>
          <w:tab w:val="left" w:pos="0"/>
          <w:tab w:val="left" w:pos="426"/>
          <w:tab w:val="left" w:pos="709"/>
          <w:tab w:val="left" w:pos="851"/>
        </w:tabs>
        <w:spacing w:line="240" w:lineRule="auto"/>
        <w:ind w:left="-284" w:firstLine="142"/>
        <w:jc w:val="both"/>
        <w:rPr>
          <w:rStyle w:val="12"/>
          <w:color w:val="auto"/>
          <w:sz w:val="24"/>
          <w:szCs w:val="24"/>
        </w:rPr>
      </w:pPr>
      <w:r w:rsidRPr="00CA4AA8">
        <w:rPr>
          <w:rStyle w:val="12"/>
          <w:color w:val="auto"/>
          <w:sz w:val="24"/>
          <w:szCs w:val="24"/>
        </w:rPr>
        <w:t>4.2.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w:t>
      </w:r>
      <w:r w:rsidRPr="00CA4AA8">
        <w:rPr>
          <w:rFonts w:ascii="Times New Roman" w:hAnsi="Times New Roman"/>
          <w:color w:val="auto"/>
          <w:sz w:val="24"/>
          <w:szCs w:val="24"/>
        </w:rPr>
        <w:t xml:space="preserve"> и курсам внеурочной деятельности</w:t>
      </w:r>
      <w:r w:rsidRPr="00CA4AA8">
        <w:rPr>
          <w:rStyle w:val="12"/>
          <w:color w:val="auto"/>
          <w:sz w:val="24"/>
          <w:szCs w:val="24"/>
        </w:rPr>
        <w:t xml:space="preserve"> в соответствии с </w:t>
      </w:r>
      <w:r w:rsidRPr="00CA4AA8">
        <w:rPr>
          <w:rFonts w:ascii="Times New Roman" w:hAnsi="Times New Roman"/>
          <w:color w:val="auto"/>
          <w:sz w:val="24"/>
          <w:szCs w:val="24"/>
        </w:rPr>
        <w:t>Положением о формах, периодичности, порядке текущего контроля успеваемости и промежуточной аттестации обучающихся</w:t>
      </w:r>
      <w:r w:rsidRPr="00CA4AA8">
        <w:rPr>
          <w:rStyle w:val="12"/>
          <w:color w:val="auto"/>
          <w:sz w:val="24"/>
          <w:szCs w:val="24"/>
        </w:rPr>
        <w:t>.</w:t>
      </w:r>
    </w:p>
    <w:p w:rsidR="00BB1EB7" w:rsidRPr="00CA4AA8" w:rsidRDefault="00BB1EB7" w:rsidP="00F529E5">
      <w:pPr>
        <w:pStyle w:val="6"/>
        <w:shd w:val="clear" w:color="auto" w:fill="auto"/>
        <w:tabs>
          <w:tab w:val="left" w:pos="0"/>
          <w:tab w:val="left" w:pos="426"/>
          <w:tab w:val="left" w:pos="709"/>
          <w:tab w:val="left" w:pos="851"/>
        </w:tabs>
        <w:spacing w:line="240" w:lineRule="auto"/>
        <w:ind w:left="-284" w:firstLine="142"/>
        <w:jc w:val="both"/>
        <w:rPr>
          <w:rStyle w:val="12"/>
          <w:color w:val="auto"/>
          <w:sz w:val="24"/>
          <w:szCs w:val="24"/>
        </w:rPr>
      </w:pPr>
      <w:r w:rsidRPr="00CA4AA8">
        <w:rPr>
          <w:rStyle w:val="12"/>
          <w:color w:val="auto"/>
          <w:sz w:val="24"/>
          <w:szCs w:val="24"/>
        </w:rPr>
        <w:t>4.3. Обучающиеся имеют право на посещение по своему выбору мероприятий плана внеурочной деятельности в порядке, установленном локальным</w:t>
      </w:r>
      <w:r w:rsidR="00374489" w:rsidRPr="00CA4AA8">
        <w:rPr>
          <w:rStyle w:val="12"/>
          <w:color w:val="auto"/>
          <w:sz w:val="24"/>
          <w:szCs w:val="24"/>
        </w:rPr>
        <w:t>и нормативными актами школы</w:t>
      </w:r>
      <w:r w:rsidRPr="00CA4AA8">
        <w:rPr>
          <w:rStyle w:val="12"/>
          <w:color w:val="auto"/>
          <w:sz w:val="24"/>
          <w:szCs w:val="24"/>
        </w:rPr>
        <w:t>.</w:t>
      </w:r>
    </w:p>
    <w:p w:rsidR="00BB1EB7" w:rsidRPr="00CA4AA8" w:rsidRDefault="00BB1EB7" w:rsidP="00F529E5">
      <w:pPr>
        <w:pStyle w:val="1"/>
        <w:tabs>
          <w:tab w:val="left" w:pos="426"/>
          <w:tab w:val="left" w:pos="709"/>
          <w:tab w:val="left" w:pos="851"/>
        </w:tabs>
        <w:spacing w:before="0" w:beforeAutospacing="0" w:after="0" w:afterAutospacing="0"/>
        <w:ind w:left="-284" w:firstLine="142"/>
        <w:jc w:val="both"/>
        <w:rPr>
          <w:rFonts w:ascii="Times New Roman" w:hAnsi="Times New Roman" w:cs="Times New Roman"/>
          <w:sz w:val="24"/>
          <w:szCs w:val="24"/>
        </w:rPr>
      </w:pPr>
      <w:r w:rsidRPr="00CA4AA8">
        <w:rPr>
          <w:rFonts w:ascii="Times New Roman" w:hAnsi="Times New Roman" w:cs="Times New Roman"/>
          <w:sz w:val="24"/>
          <w:szCs w:val="24"/>
        </w:rPr>
        <w:t>5. Организация образовательной деятельности по очно-заочной и заочной формам обучения</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eastAsia="Times New Roman" w:hAnsi="Times New Roman"/>
          <w:sz w:val="24"/>
          <w:szCs w:val="24"/>
          <w:lang w:eastAsia="ru-RU"/>
        </w:rPr>
      </w:pPr>
      <w:r w:rsidRPr="00CA4AA8">
        <w:rPr>
          <w:rFonts w:ascii="Times New Roman" w:eastAsia="Times New Roman" w:hAnsi="Times New Roman"/>
          <w:sz w:val="24"/>
          <w:szCs w:val="24"/>
          <w:lang w:eastAsia="ru-RU"/>
        </w:rPr>
        <w:t>5.1. 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hAnsi="Times New Roman"/>
          <w:sz w:val="24"/>
          <w:szCs w:val="24"/>
        </w:rPr>
      </w:pPr>
      <w:r w:rsidRPr="00CA4AA8">
        <w:rPr>
          <w:rFonts w:ascii="Times New Roman" w:hAnsi="Times New Roman"/>
          <w:sz w:val="24"/>
          <w:szCs w:val="24"/>
        </w:rPr>
        <w:t xml:space="preserve">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w:t>
      </w:r>
      <w:r w:rsidRPr="00CA4AA8">
        <w:rPr>
          <w:rFonts w:ascii="Times New Roman" w:hAnsi="Times New Roman"/>
          <w:sz w:val="24"/>
          <w:szCs w:val="24"/>
        </w:rPr>
        <w:lastRenderedPageBreak/>
        <w:t>потребностей конкретного учащегося.</w:t>
      </w:r>
    </w:p>
    <w:p w:rsidR="00BB1EB7" w:rsidRPr="00CA4AA8" w:rsidRDefault="00BB1EB7" w:rsidP="00F529E5">
      <w:pPr>
        <w:pStyle w:val="a3"/>
        <w:tabs>
          <w:tab w:val="left" w:pos="426"/>
          <w:tab w:val="left" w:pos="709"/>
          <w:tab w:val="left" w:pos="851"/>
        </w:tabs>
        <w:spacing w:after="0" w:line="240" w:lineRule="auto"/>
        <w:ind w:left="-284" w:firstLine="142"/>
        <w:jc w:val="both"/>
        <w:rPr>
          <w:rFonts w:ascii="Times New Roman" w:hAnsi="Times New Roman"/>
          <w:sz w:val="24"/>
          <w:szCs w:val="24"/>
        </w:rPr>
      </w:pPr>
      <w:r w:rsidRPr="00CA4AA8">
        <w:rPr>
          <w:rFonts w:ascii="Times New Roman" w:hAnsi="Times New Roman"/>
          <w:sz w:val="24"/>
          <w:szCs w:val="24"/>
        </w:rPr>
        <w:t>5.2. Освоение общеобразовательных программ начального, основного и среднего общего образования в очно-заочной и заочной форме возможно для всех обучающихся, включая</w:t>
      </w:r>
      <w:r w:rsidRPr="00CA4AA8">
        <w:rPr>
          <w:rStyle w:val="12"/>
          <w:sz w:val="24"/>
          <w:szCs w:val="24"/>
        </w:rPr>
        <w:t>:</w:t>
      </w:r>
    </w:p>
    <w:p w:rsidR="00BB1EB7" w:rsidRPr="00CA4AA8" w:rsidRDefault="00BB1EB7" w:rsidP="00F529E5">
      <w:pPr>
        <w:pStyle w:val="6"/>
        <w:shd w:val="clear" w:color="auto" w:fill="auto"/>
        <w:tabs>
          <w:tab w:val="left" w:pos="284"/>
          <w:tab w:val="left" w:pos="426"/>
          <w:tab w:val="left" w:pos="709"/>
          <w:tab w:val="left" w:pos="851"/>
        </w:tabs>
        <w:spacing w:line="240" w:lineRule="auto"/>
        <w:ind w:left="-284" w:firstLine="142"/>
        <w:jc w:val="both"/>
        <w:rPr>
          <w:rStyle w:val="12"/>
          <w:color w:val="auto"/>
          <w:sz w:val="24"/>
          <w:szCs w:val="24"/>
        </w:rPr>
      </w:pPr>
      <w:r w:rsidRPr="00CA4AA8">
        <w:rPr>
          <w:rStyle w:val="12"/>
          <w:color w:val="auto"/>
          <w:sz w:val="24"/>
          <w:szCs w:val="24"/>
        </w:rPr>
        <w:t>– нуждающихся в длительном лечении, а также детей-инвалидов, которые по состоянию здоро</w:t>
      </w:r>
      <w:r w:rsidR="00374489" w:rsidRPr="00CA4AA8">
        <w:rPr>
          <w:rStyle w:val="12"/>
          <w:color w:val="auto"/>
          <w:sz w:val="24"/>
          <w:szCs w:val="24"/>
        </w:rPr>
        <w:t>вья не могут посещать школу</w:t>
      </w:r>
      <w:r w:rsidRPr="00CA4AA8">
        <w:rPr>
          <w:rStyle w:val="12"/>
          <w:color w:val="auto"/>
          <w:sz w:val="24"/>
          <w:szCs w:val="24"/>
        </w:rPr>
        <w:t>;</w:t>
      </w:r>
    </w:p>
    <w:p w:rsidR="00BB1EB7" w:rsidRPr="00CA4AA8" w:rsidRDefault="00BB1EB7" w:rsidP="00F529E5">
      <w:pPr>
        <w:pStyle w:val="6"/>
        <w:shd w:val="clear" w:color="auto" w:fill="auto"/>
        <w:tabs>
          <w:tab w:val="left" w:pos="284"/>
          <w:tab w:val="left" w:pos="426"/>
          <w:tab w:val="left" w:pos="709"/>
          <w:tab w:val="left" w:pos="851"/>
        </w:tabs>
        <w:spacing w:line="240" w:lineRule="auto"/>
        <w:ind w:left="-284" w:firstLine="142"/>
        <w:jc w:val="both"/>
        <w:rPr>
          <w:rStyle w:val="12"/>
          <w:color w:val="auto"/>
          <w:sz w:val="24"/>
          <w:szCs w:val="24"/>
        </w:rPr>
      </w:pPr>
      <w:r w:rsidRPr="00CA4AA8">
        <w:rPr>
          <w:rStyle w:val="12"/>
          <w:color w:val="auto"/>
          <w:sz w:val="24"/>
          <w:szCs w:val="24"/>
        </w:rPr>
        <w:t>– 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eastAsia="Times New Roman" w:hAnsi="Times New Roman"/>
          <w:sz w:val="24"/>
          <w:szCs w:val="24"/>
          <w:lang w:eastAsia="ru-RU"/>
        </w:rPr>
      </w:pPr>
      <w:r w:rsidRPr="00CA4AA8">
        <w:rPr>
          <w:rFonts w:ascii="Times New Roman" w:eastAsia="Times New Roman" w:hAnsi="Times New Roman"/>
          <w:sz w:val="24"/>
          <w:szCs w:val="24"/>
          <w:lang w:eastAsia="ru-RU"/>
        </w:rPr>
        <w:t>Группы обучающихся по очно-заочной и заочной формам могут быть укомплектованы из обучающихся различных классов одной параллели.</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eastAsia="Times New Roman" w:hAnsi="Times New Roman"/>
          <w:sz w:val="24"/>
          <w:szCs w:val="24"/>
          <w:lang w:eastAsia="ru-RU"/>
        </w:rPr>
      </w:pPr>
      <w:r w:rsidRPr="00CA4AA8">
        <w:rPr>
          <w:rFonts w:ascii="Times New Roman" w:eastAsia="Times New Roman" w:hAnsi="Times New Roman"/>
          <w:sz w:val="24"/>
          <w:szCs w:val="24"/>
          <w:lang w:eastAsia="ru-RU"/>
        </w:rPr>
        <w:t xml:space="preserve">5.3. При освоении основных общеобразовательных программ соответствующего уровня общего образования в очно-заочной и заочной формах </w:t>
      </w:r>
      <w:r w:rsidR="00374489" w:rsidRPr="00CA4AA8">
        <w:rPr>
          <w:rFonts w:ascii="Times New Roman" w:eastAsia="Times New Roman" w:hAnsi="Times New Roman"/>
          <w:sz w:val="24"/>
          <w:szCs w:val="24"/>
          <w:lang w:eastAsia="ru-RU"/>
        </w:rPr>
        <w:t xml:space="preserve"> школа</w:t>
      </w:r>
      <w:r w:rsidRPr="00CA4AA8">
        <w:rPr>
          <w:rFonts w:ascii="Times New Roman" w:eastAsia="Times New Roman" w:hAnsi="Times New Roman"/>
          <w:sz w:val="24"/>
          <w:szCs w:val="24"/>
          <w:lang w:eastAsia="ru-RU"/>
        </w:rPr>
        <w:t xml:space="preserve"> предоставляет обучающемуся: контактные данные (телефон, адрес сайта, адрес электронной почты); учебный план; план учебной рабо</w:t>
      </w:r>
      <w:r w:rsidR="00374489" w:rsidRPr="00CA4AA8">
        <w:rPr>
          <w:rFonts w:ascii="Times New Roman" w:eastAsia="Times New Roman" w:hAnsi="Times New Roman"/>
          <w:sz w:val="24"/>
          <w:szCs w:val="24"/>
          <w:lang w:eastAsia="ru-RU"/>
        </w:rPr>
        <w:t>ты на учебный период</w:t>
      </w:r>
      <w:r w:rsidRPr="00CA4AA8">
        <w:rPr>
          <w:rFonts w:ascii="Times New Roman" w:eastAsia="Times New Roman" w:hAnsi="Times New Roman"/>
          <w:sz w:val="24"/>
          <w:szCs w:val="24"/>
          <w:lang w:eastAsia="ru-RU"/>
        </w:rPr>
        <w:t>, расписание занятий, учебники; перечень самостоятельных работ с рекомендациями по их выполнению; 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технологий – условия доступа к электронным ресурсам, в том числе логин и пароль, правила пользования электронными ресурсами.</w:t>
      </w:r>
    </w:p>
    <w:p w:rsidR="00BB1EB7" w:rsidRPr="00CA4AA8" w:rsidRDefault="00BB1EB7" w:rsidP="00F529E5">
      <w:pPr>
        <w:pStyle w:val="a3"/>
        <w:widowControl w:val="0"/>
        <w:tabs>
          <w:tab w:val="left" w:pos="426"/>
          <w:tab w:val="left" w:pos="709"/>
          <w:tab w:val="left" w:pos="851"/>
        </w:tabs>
        <w:autoSpaceDE w:val="0"/>
        <w:autoSpaceDN w:val="0"/>
        <w:adjustRightInd w:val="0"/>
        <w:spacing w:after="0" w:line="240" w:lineRule="auto"/>
        <w:ind w:left="-284" w:firstLine="142"/>
        <w:jc w:val="both"/>
        <w:rPr>
          <w:rFonts w:ascii="Times New Roman" w:eastAsia="Times New Roman" w:hAnsi="Times New Roman"/>
          <w:sz w:val="24"/>
          <w:szCs w:val="24"/>
          <w:lang w:eastAsia="ru-RU"/>
        </w:rPr>
      </w:pPr>
      <w:r w:rsidRPr="00CA4AA8">
        <w:rPr>
          <w:rFonts w:ascii="Times New Roman" w:eastAsia="Times New Roman" w:hAnsi="Times New Roman"/>
          <w:sz w:val="24"/>
          <w:szCs w:val="24"/>
          <w:lang w:eastAsia="ru-RU"/>
        </w:rPr>
        <w:t>5.4. Применение электронного обучения и дистанционных технологий при реализации образовательных программ по очно-заочной и заочной формам осуществляется в соответствии с Положением об электронном обучении и использовании дистанционных образовательных технологий.</w:t>
      </w:r>
    </w:p>
    <w:p w:rsidR="00BB1EB7" w:rsidRPr="00CA4AA8" w:rsidRDefault="00BB1EB7" w:rsidP="00F529E5">
      <w:pPr>
        <w:pStyle w:val="a3"/>
        <w:tabs>
          <w:tab w:val="left" w:pos="426"/>
          <w:tab w:val="left" w:pos="709"/>
          <w:tab w:val="left" w:pos="851"/>
        </w:tabs>
        <w:spacing w:after="0" w:line="240" w:lineRule="auto"/>
        <w:ind w:left="-284" w:firstLine="142"/>
        <w:jc w:val="both"/>
        <w:rPr>
          <w:rFonts w:ascii="Times New Roman" w:hAnsi="Times New Roman"/>
          <w:sz w:val="24"/>
          <w:szCs w:val="24"/>
        </w:rPr>
      </w:pPr>
      <w:r w:rsidRPr="00CA4AA8">
        <w:rPr>
          <w:rFonts w:ascii="Times New Roman" w:hAnsi="Times New Roman"/>
          <w:sz w:val="24"/>
          <w:szCs w:val="24"/>
        </w:rPr>
        <w:t>5.5. Применение очно-заочной формы обучения для реализации плана внеурочной деятельности осуществляется согласно настоящему Положению. При освоении программ внеурочной деятельности в рамках очно-заочной формы обучения могут применяться: виртуальные экскурсии, дистанционные конкурсы и олимпиады, веб-семинары, иные виды учебной деятельности, определенные рабочей программой курса внеурочной деятельности.</w:t>
      </w:r>
    </w:p>
    <w:p w:rsidR="00BB1EB7" w:rsidRPr="00CA4AA8" w:rsidRDefault="00BB1EB7" w:rsidP="00F529E5">
      <w:pPr>
        <w:tabs>
          <w:tab w:val="left" w:pos="426"/>
          <w:tab w:val="left" w:pos="709"/>
          <w:tab w:val="left" w:pos="851"/>
        </w:tabs>
        <w:ind w:left="-284" w:firstLine="142"/>
        <w:jc w:val="both"/>
      </w:pPr>
      <w:r w:rsidRPr="00CA4AA8">
        <w:t>5.6. Общая продолжительность каникул для обучающихся по очно-заочной форме устан</w:t>
      </w:r>
      <w:r w:rsidR="00374489" w:rsidRPr="00CA4AA8">
        <w:t>авливается учебным планом школы</w:t>
      </w:r>
      <w:r w:rsidRPr="00CA4AA8">
        <w:t>.</w:t>
      </w:r>
    </w:p>
    <w:p w:rsidR="00BB1EB7" w:rsidRPr="00CA4AA8" w:rsidRDefault="00BB1EB7" w:rsidP="00F529E5">
      <w:pPr>
        <w:tabs>
          <w:tab w:val="left" w:pos="426"/>
          <w:tab w:val="left" w:pos="709"/>
          <w:tab w:val="left" w:pos="851"/>
        </w:tabs>
        <w:ind w:left="-284" w:firstLine="142"/>
        <w:jc w:val="both"/>
      </w:pPr>
      <w:r w:rsidRPr="00CA4AA8">
        <w:t xml:space="preserve">5.7 Образовательный процесс для заочных групп в </w:t>
      </w:r>
      <w:r w:rsidR="00374489" w:rsidRPr="00CA4AA8">
        <w:t xml:space="preserve">школе </w:t>
      </w:r>
      <w:r w:rsidRPr="00CA4AA8">
        <w:t>организуется в виде двух экзаменационных сессий. В межсессионный период занятия с обучающимися проводятся дистанционно. Порядок, формы и сроки проведения промежуточной аттестации обучающихся по заочной форме определяются Положением о формах, периодичности, порядке текущего контроля успеваемости и промежуточной аттестации обучающихся.</w:t>
      </w:r>
    </w:p>
    <w:p w:rsidR="00BB1EB7" w:rsidRPr="00CA4AA8" w:rsidRDefault="00BB1EB7" w:rsidP="00F529E5">
      <w:pPr>
        <w:pStyle w:val="a3"/>
        <w:tabs>
          <w:tab w:val="left" w:pos="426"/>
          <w:tab w:val="left" w:pos="709"/>
          <w:tab w:val="left" w:pos="851"/>
        </w:tabs>
        <w:spacing w:after="0" w:line="240" w:lineRule="auto"/>
        <w:ind w:left="-284" w:firstLine="142"/>
        <w:jc w:val="both"/>
        <w:rPr>
          <w:rFonts w:ascii="Times New Roman" w:hAnsi="Times New Roman"/>
          <w:sz w:val="24"/>
          <w:szCs w:val="24"/>
        </w:rPr>
      </w:pPr>
      <w:r w:rsidRPr="00CA4AA8">
        <w:rPr>
          <w:rFonts w:ascii="Times New Roman" w:hAnsi="Times New Roman"/>
          <w:sz w:val="24"/>
          <w:szCs w:val="24"/>
        </w:rPr>
        <w:t xml:space="preserve">5.8. При заочной форме обучения основной формой организации образовательной деятельности </w:t>
      </w:r>
      <w:r w:rsidR="00F529E5" w:rsidRPr="00CA4AA8">
        <w:rPr>
          <w:rFonts w:ascii="Times New Roman" w:hAnsi="Times New Roman"/>
          <w:sz w:val="24"/>
          <w:szCs w:val="24"/>
        </w:rPr>
        <w:t>в школе</w:t>
      </w:r>
      <w:r w:rsidR="00374489" w:rsidRPr="00CA4AA8">
        <w:rPr>
          <w:rFonts w:ascii="Times New Roman" w:hAnsi="Times New Roman"/>
          <w:sz w:val="24"/>
          <w:szCs w:val="24"/>
        </w:rPr>
        <w:t xml:space="preserve"> </w:t>
      </w:r>
      <w:r w:rsidRPr="00CA4AA8">
        <w:rPr>
          <w:rFonts w:ascii="Times New Roman" w:hAnsi="Times New Roman"/>
          <w:sz w:val="24"/>
          <w:szCs w:val="24"/>
        </w:rPr>
        <w:t>являются самостоятельная работа обучающихся, групповые или индивидуальные консультации, зачеты (экзамены).</w:t>
      </w:r>
    </w:p>
    <w:p w:rsidR="00BB1EB7" w:rsidRPr="00CA4AA8" w:rsidRDefault="00BB1EB7" w:rsidP="00F529E5">
      <w:pPr>
        <w:tabs>
          <w:tab w:val="left" w:pos="426"/>
          <w:tab w:val="left" w:pos="709"/>
          <w:tab w:val="left" w:pos="851"/>
        </w:tabs>
        <w:ind w:left="-284" w:firstLine="142"/>
        <w:jc w:val="both"/>
      </w:pPr>
      <w:r w:rsidRPr="00CA4AA8">
        <w:t>5.9. Оценка результатов освоения обучающимися образовательных программ при очно-заочной и заочной формах обучения предусматривает текущий контроль, промежуточную и итоговую аттестацию.</w:t>
      </w:r>
    </w:p>
    <w:p w:rsidR="00BB1EB7" w:rsidRPr="00CA4AA8" w:rsidRDefault="00BB1EB7" w:rsidP="00F529E5">
      <w:pPr>
        <w:widowControl w:val="0"/>
        <w:tabs>
          <w:tab w:val="left" w:pos="426"/>
          <w:tab w:val="left" w:pos="709"/>
          <w:tab w:val="left" w:pos="851"/>
        </w:tabs>
        <w:ind w:left="-284" w:firstLine="142"/>
        <w:jc w:val="both"/>
        <w:rPr>
          <w:rFonts w:eastAsia="Calibri"/>
          <w:b/>
          <w:lang w:eastAsia="en-US"/>
        </w:rPr>
      </w:pPr>
      <w:r w:rsidRPr="00CA4AA8">
        <w:rPr>
          <w:b/>
        </w:rPr>
        <w:t>6. Порядок внесения изменений и (или) дополнений в Положение</w:t>
      </w:r>
    </w:p>
    <w:p w:rsidR="00BB1EB7" w:rsidRPr="00CA4AA8" w:rsidRDefault="00BB1EB7" w:rsidP="00F529E5">
      <w:pPr>
        <w:pStyle w:val="a3"/>
        <w:widowControl w:val="0"/>
        <w:tabs>
          <w:tab w:val="left" w:pos="426"/>
          <w:tab w:val="left" w:pos="709"/>
          <w:tab w:val="left" w:pos="851"/>
        </w:tabs>
        <w:spacing w:after="0" w:line="240" w:lineRule="auto"/>
        <w:ind w:left="-284" w:firstLine="142"/>
        <w:jc w:val="both"/>
        <w:rPr>
          <w:rFonts w:ascii="Times New Roman" w:hAnsi="Times New Roman"/>
          <w:sz w:val="24"/>
          <w:szCs w:val="24"/>
        </w:rPr>
      </w:pPr>
      <w:r w:rsidRPr="00CA4AA8">
        <w:rPr>
          <w:rFonts w:ascii="Times New Roman" w:hAnsi="Times New Roman"/>
          <w:sz w:val="24"/>
          <w:szCs w:val="24"/>
        </w:rPr>
        <w:t>6.1. Инициатива внесения изменений и (или) дополнений в настоящее Положение может исходить от коллегиальных органов управ</w:t>
      </w:r>
      <w:r w:rsidR="00374489" w:rsidRPr="00CA4AA8">
        <w:rPr>
          <w:rFonts w:ascii="Times New Roman" w:hAnsi="Times New Roman"/>
          <w:sz w:val="24"/>
          <w:szCs w:val="24"/>
        </w:rPr>
        <w:t>ления и администрации школы</w:t>
      </w:r>
      <w:r w:rsidRPr="00CA4AA8">
        <w:rPr>
          <w:rFonts w:ascii="Times New Roman" w:hAnsi="Times New Roman"/>
          <w:sz w:val="24"/>
          <w:szCs w:val="24"/>
        </w:rPr>
        <w:t>.</w:t>
      </w:r>
    </w:p>
    <w:p w:rsidR="00BB1EB7" w:rsidRPr="00CA4AA8" w:rsidRDefault="00BB1EB7" w:rsidP="00F529E5">
      <w:pPr>
        <w:pStyle w:val="a3"/>
        <w:widowControl w:val="0"/>
        <w:tabs>
          <w:tab w:val="left" w:pos="426"/>
          <w:tab w:val="left" w:pos="709"/>
          <w:tab w:val="left" w:pos="851"/>
        </w:tabs>
        <w:spacing w:after="0" w:line="240" w:lineRule="auto"/>
        <w:ind w:left="-284" w:firstLine="142"/>
        <w:jc w:val="both"/>
        <w:rPr>
          <w:rFonts w:ascii="Times New Roman" w:hAnsi="Times New Roman"/>
          <w:sz w:val="24"/>
          <w:szCs w:val="24"/>
        </w:rPr>
      </w:pPr>
      <w:r w:rsidRPr="00CA4AA8">
        <w:rPr>
          <w:rFonts w:ascii="Times New Roman" w:hAnsi="Times New Roman"/>
          <w:sz w:val="24"/>
          <w:szCs w:val="24"/>
        </w:rPr>
        <w:t>6.2. Изменения и (или) дополнения в настоящее Положе</w:t>
      </w:r>
      <w:r w:rsidR="00374489" w:rsidRPr="00CA4AA8">
        <w:rPr>
          <w:rFonts w:ascii="Times New Roman" w:hAnsi="Times New Roman"/>
          <w:sz w:val="24"/>
          <w:szCs w:val="24"/>
        </w:rPr>
        <w:t>ние вносятся в соответствии с</w:t>
      </w:r>
      <w:r w:rsidRPr="00CA4AA8">
        <w:rPr>
          <w:rFonts w:ascii="Times New Roman" w:hAnsi="Times New Roman"/>
          <w:sz w:val="24"/>
          <w:szCs w:val="24"/>
        </w:rPr>
        <w:t xml:space="preserve"> </w:t>
      </w:r>
      <w:r w:rsidR="00374489" w:rsidRPr="00CA4AA8">
        <w:rPr>
          <w:rFonts w:ascii="Times New Roman" w:hAnsi="Times New Roman"/>
          <w:sz w:val="24"/>
          <w:szCs w:val="24"/>
        </w:rPr>
        <w:t xml:space="preserve">Порядком принятия и внесения изменений в локальные акты школы. </w:t>
      </w:r>
    </w:p>
    <w:p w:rsidR="00BB1EB7" w:rsidRPr="00046AE8" w:rsidRDefault="00374489" w:rsidP="00BB1EB7">
      <w:pPr>
        <w:pStyle w:val="a3"/>
        <w:widowControl w:val="0"/>
        <w:spacing w:after="0" w:line="360" w:lineRule="auto"/>
        <w:ind w:left="0" w:firstLine="709"/>
        <w:jc w:val="both"/>
        <w:rPr>
          <w:rFonts w:ascii="Arial" w:hAnsi="Arial" w:cs="Arial"/>
          <w:sz w:val="20"/>
          <w:szCs w:val="20"/>
        </w:rPr>
      </w:pPr>
      <w:r>
        <w:rPr>
          <w:rFonts w:ascii="Arial" w:hAnsi="Arial" w:cs="Arial"/>
          <w:sz w:val="20"/>
          <w:szCs w:val="20"/>
        </w:rPr>
        <w:t xml:space="preserve"> </w:t>
      </w:r>
    </w:p>
    <w:p w:rsidR="005005FF" w:rsidRDefault="005005FF"/>
    <w:sectPr w:rsidR="005005FF" w:rsidSect="004C7F2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15A" w:rsidRDefault="0081715A" w:rsidP="00BB1EB7">
      <w:r>
        <w:separator/>
      </w:r>
    </w:p>
  </w:endnote>
  <w:endnote w:type="continuationSeparator" w:id="0">
    <w:p w:rsidR="0081715A" w:rsidRDefault="0081715A" w:rsidP="00BB1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746189"/>
      <w:docPartObj>
        <w:docPartGallery w:val="Page Numbers (Bottom of Page)"/>
        <w:docPartUnique/>
      </w:docPartObj>
    </w:sdtPr>
    <w:sdtContent>
      <w:p w:rsidR="00F529E5" w:rsidRDefault="004C7F2A">
        <w:pPr>
          <w:pStyle w:val="ad"/>
          <w:jc w:val="center"/>
        </w:pPr>
        <w:r>
          <w:fldChar w:fldCharType="begin"/>
        </w:r>
        <w:r w:rsidR="00F529E5">
          <w:instrText>PAGE   \* MERGEFORMAT</w:instrText>
        </w:r>
        <w:r>
          <w:fldChar w:fldCharType="separate"/>
        </w:r>
        <w:r w:rsidR="00341FDE">
          <w:rPr>
            <w:noProof/>
          </w:rPr>
          <w:t>1</w:t>
        </w:r>
        <w:r>
          <w:fldChar w:fldCharType="end"/>
        </w:r>
      </w:p>
    </w:sdtContent>
  </w:sdt>
  <w:p w:rsidR="00F529E5" w:rsidRDefault="00F529E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15A" w:rsidRDefault="0081715A" w:rsidP="00BB1EB7">
      <w:r>
        <w:separator/>
      </w:r>
    </w:p>
  </w:footnote>
  <w:footnote w:type="continuationSeparator" w:id="0">
    <w:p w:rsidR="0081715A" w:rsidRDefault="0081715A" w:rsidP="00BB1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B0B61"/>
    <w:multiLevelType w:val="hybridMultilevel"/>
    <w:tmpl w:val="F17CC920"/>
    <w:lvl w:ilvl="0" w:tplc="B09A70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473775"/>
    <w:rsid w:val="000B349D"/>
    <w:rsid w:val="00192A5C"/>
    <w:rsid w:val="001F70A7"/>
    <w:rsid w:val="002A5429"/>
    <w:rsid w:val="002C4061"/>
    <w:rsid w:val="00341FDE"/>
    <w:rsid w:val="00374489"/>
    <w:rsid w:val="00473775"/>
    <w:rsid w:val="004953DF"/>
    <w:rsid w:val="004B2566"/>
    <w:rsid w:val="004C7F2A"/>
    <w:rsid w:val="005005FF"/>
    <w:rsid w:val="005C673E"/>
    <w:rsid w:val="00617280"/>
    <w:rsid w:val="00620049"/>
    <w:rsid w:val="006F1E41"/>
    <w:rsid w:val="0071438A"/>
    <w:rsid w:val="007D5174"/>
    <w:rsid w:val="007E2ADB"/>
    <w:rsid w:val="0081715A"/>
    <w:rsid w:val="00875E80"/>
    <w:rsid w:val="008D6C37"/>
    <w:rsid w:val="008F18DB"/>
    <w:rsid w:val="00915958"/>
    <w:rsid w:val="00922202"/>
    <w:rsid w:val="00923C46"/>
    <w:rsid w:val="00BB1EB7"/>
    <w:rsid w:val="00CA4AA8"/>
    <w:rsid w:val="00CA6C3F"/>
    <w:rsid w:val="00CB2245"/>
    <w:rsid w:val="00E13055"/>
    <w:rsid w:val="00EF2497"/>
    <w:rsid w:val="00F43C69"/>
    <w:rsid w:val="00F52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B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B1EB7"/>
    <w:pPr>
      <w:spacing w:before="100" w:beforeAutospacing="1" w:after="100" w:afterAutospacing="1"/>
      <w:outlineLvl w:val="0"/>
    </w:pPr>
    <w:rPr>
      <w:rFonts w:ascii="Arial" w:hAnsi="Arial" w:cs="Arial"/>
      <w:b/>
      <w:bCs/>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EB7"/>
    <w:rPr>
      <w:rFonts w:ascii="Arial" w:eastAsia="Times New Roman" w:hAnsi="Arial" w:cs="Arial"/>
      <w:b/>
      <w:bCs/>
      <w:kern w:val="36"/>
      <w:sz w:val="20"/>
      <w:szCs w:val="20"/>
      <w:lang w:eastAsia="ru-RU"/>
    </w:rPr>
  </w:style>
  <w:style w:type="paragraph" w:styleId="a3">
    <w:name w:val="List Paragraph"/>
    <w:basedOn w:val="a"/>
    <w:uiPriority w:val="34"/>
    <w:qFormat/>
    <w:rsid w:val="00BB1EB7"/>
    <w:pPr>
      <w:spacing w:after="200" w:line="276" w:lineRule="auto"/>
      <w:ind w:left="720"/>
      <w:contextualSpacing/>
    </w:pPr>
    <w:rPr>
      <w:rFonts w:ascii="Calibri" w:eastAsia="Calibri" w:hAnsi="Calibri"/>
      <w:sz w:val="22"/>
      <w:szCs w:val="22"/>
      <w:lang w:eastAsia="en-US"/>
    </w:rPr>
  </w:style>
  <w:style w:type="character" w:customStyle="1" w:styleId="a4">
    <w:name w:val="Текст сноски Знак"/>
    <w:aliases w:val="Footnote Text Char Знак Знак Знак,Footnote Text Char Знак Знак1,Oaeno niinee Ciae Знак,Текст сноски-FN Знак,single space Знак,footnote text Знак,Ciae Ciae Знак,Oaeno niinee Ciae Ciae Знак,Oaeno niinee Ciae1 Знак"/>
    <w:link w:val="a5"/>
    <w:semiHidden/>
    <w:locked/>
    <w:rsid w:val="00BB1EB7"/>
  </w:style>
  <w:style w:type="paragraph" w:styleId="a5">
    <w:name w:val="footnote text"/>
    <w:aliases w:val="Footnote Text Char Знак Знак,Footnote Text Char Знак,Oaeno niinee Ciae,Текст сноски-FN,single space,footnote text,Ciae Ciae,Oaeno niinee Ciae Ciae,Oaeno niinee Ciae1,Текст сноски Знак1 Знак,Текст сноски Знак Знак Знак,Текст сноски Знак Знак"/>
    <w:basedOn w:val="a"/>
    <w:link w:val="a4"/>
    <w:semiHidden/>
    <w:unhideWhenUsed/>
    <w:rsid w:val="00BB1EB7"/>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BB1EB7"/>
    <w:rPr>
      <w:rFonts w:ascii="Times New Roman" w:eastAsia="Times New Roman" w:hAnsi="Times New Roman" w:cs="Times New Roman"/>
      <w:sz w:val="20"/>
      <w:szCs w:val="20"/>
      <w:lang w:eastAsia="ru-RU"/>
    </w:rPr>
  </w:style>
  <w:style w:type="paragraph" w:customStyle="1" w:styleId="6">
    <w:name w:val="Основной текст6"/>
    <w:basedOn w:val="a"/>
    <w:uiPriority w:val="99"/>
    <w:rsid w:val="00BB1EB7"/>
    <w:pPr>
      <w:widowControl w:val="0"/>
      <w:shd w:val="clear" w:color="auto" w:fill="FFFFFF"/>
      <w:spacing w:line="269" w:lineRule="exact"/>
      <w:ind w:hanging="340"/>
    </w:pPr>
    <w:rPr>
      <w:rFonts w:ascii="Calibri" w:hAnsi="Calibri"/>
      <w:color w:val="000000"/>
      <w:sz w:val="22"/>
      <w:szCs w:val="22"/>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unhideWhenUsed/>
    <w:rsid w:val="00BB1EB7"/>
    <w:rPr>
      <w:vertAlign w:val="superscript"/>
    </w:rPr>
  </w:style>
  <w:style w:type="character" w:customStyle="1" w:styleId="w">
    <w:name w:val="w"/>
    <w:basedOn w:val="a0"/>
    <w:rsid w:val="00BB1EB7"/>
  </w:style>
  <w:style w:type="character" w:customStyle="1" w:styleId="12">
    <w:name w:val="Основной текст1"/>
    <w:uiPriority w:val="99"/>
    <w:rsid w:val="00BB1EB7"/>
    <w:rPr>
      <w:rFonts w:ascii="Times New Roman" w:hAnsi="Times New Roman" w:cs="Times New Roman" w:hint="default"/>
      <w:strike w:val="0"/>
      <w:dstrike w:val="0"/>
      <w:color w:val="000000"/>
      <w:spacing w:val="0"/>
      <w:w w:val="100"/>
      <w:position w:val="0"/>
      <w:sz w:val="23"/>
      <w:szCs w:val="23"/>
      <w:u w:val="none"/>
      <w:effect w:val="none"/>
      <w:lang w:val="ru-RU"/>
    </w:rPr>
  </w:style>
  <w:style w:type="character" w:customStyle="1" w:styleId="blk">
    <w:name w:val="blk"/>
    <w:basedOn w:val="a0"/>
    <w:rsid w:val="00BB1EB7"/>
  </w:style>
  <w:style w:type="table" w:customStyle="1" w:styleId="13">
    <w:name w:val="Сетка таблицы1"/>
    <w:basedOn w:val="a1"/>
    <w:next w:val="a7"/>
    <w:uiPriority w:val="39"/>
    <w:rsid w:val="00BB1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BB1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BB1EB7"/>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71438A"/>
    <w:rPr>
      <w:rFonts w:ascii="Segoe UI" w:hAnsi="Segoe UI" w:cs="Segoe UI"/>
      <w:sz w:val="18"/>
      <w:szCs w:val="18"/>
    </w:rPr>
  </w:style>
  <w:style w:type="character" w:customStyle="1" w:styleId="aa">
    <w:name w:val="Текст выноски Знак"/>
    <w:basedOn w:val="a0"/>
    <w:link w:val="a9"/>
    <w:uiPriority w:val="99"/>
    <w:semiHidden/>
    <w:rsid w:val="0071438A"/>
    <w:rPr>
      <w:rFonts w:ascii="Segoe UI" w:eastAsia="Times New Roman" w:hAnsi="Segoe UI" w:cs="Segoe UI"/>
      <w:sz w:val="18"/>
      <w:szCs w:val="18"/>
      <w:lang w:eastAsia="ru-RU"/>
    </w:rPr>
  </w:style>
  <w:style w:type="paragraph" w:styleId="ab">
    <w:name w:val="header"/>
    <w:basedOn w:val="a"/>
    <w:link w:val="ac"/>
    <w:uiPriority w:val="99"/>
    <w:unhideWhenUsed/>
    <w:rsid w:val="00F529E5"/>
    <w:pPr>
      <w:tabs>
        <w:tab w:val="center" w:pos="4677"/>
        <w:tab w:val="right" w:pos="9355"/>
      </w:tabs>
    </w:pPr>
  </w:style>
  <w:style w:type="character" w:customStyle="1" w:styleId="ac">
    <w:name w:val="Верхний колонтитул Знак"/>
    <w:basedOn w:val="a0"/>
    <w:link w:val="ab"/>
    <w:uiPriority w:val="99"/>
    <w:rsid w:val="00F529E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529E5"/>
    <w:pPr>
      <w:tabs>
        <w:tab w:val="center" w:pos="4677"/>
        <w:tab w:val="right" w:pos="9355"/>
      </w:tabs>
    </w:pPr>
  </w:style>
  <w:style w:type="character" w:customStyle="1" w:styleId="ae">
    <w:name w:val="Нижний колонтитул Знак"/>
    <w:basedOn w:val="a0"/>
    <w:link w:val="ad"/>
    <w:uiPriority w:val="99"/>
    <w:rsid w:val="00F529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81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78C1-F5A6-4FDE-A371-ACDCAE2C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SANET</dc:creator>
  <cp:keywords/>
  <dc:description/>
  <cp:lastModifiedBy>EX</cp:lastModifiedBy>
  <cp:revision>6</cp:revision>
  <cp:lastPrinted>2019-01-20T09:48:00Z</cp:lastPrinted>
  <dcterms:created xsi:type="dcterms:W3CDTF">2018-09-24T07:33:00Z</dcterms:created>
  <dcterms:modified xsi:type="dcterms:W3CDTF">2019-08-15T09:44:00Z</dcterms:modified>
</cp:coreProperties>
</file>